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7778"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xmlns:w="http://schemas.openxmlformats.org/wordprocessingml/2006/main" w:id="416856611" w:name="PrivacystatementNNOaccountantsenbelastin"/>
    <w:bookmarkEnd xmlns:w="http://schemas.openxmlformats.org/wordprocessingml/2006/main" w:id="416856611"/>
    <w:p xmlns:w="http://schemas.openxmlformats.org/wordprocessingml/2006/main" xmlns:w14="http://schemas.microsoft.com/office/word/2010/wordml" w14:paraId="6825B661" w14:textId="77777777" w:rsidR="00545768" w:rsidRDefault="00545768" w:rsidP="00545768">
      <w:pPr>
        <w:pStyle w:val="Titel"/>
        <w:rPr>
          <w:noProof/>
        </w:rPr>
      </w:pPr>
      <w:r w:rsidRPr="00EC1946">
        <w:rPr>
          <w:noProof/>
        </w:rPr>
        <w:t xml:space="preserve">Privacy statement NNO accountants en belastingadviseurs</w:t>
      </w:r>
    </w:p>
    <w:tbl xmlns:w="http://schemas.openxmlformats.org/wordprocessingml/2006/main">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1"/>
        <w:gridCol w:w="1"/>
      </w:tblGrid>
      <w:tr>
        <w:trPr>
          <w:trHeight w:val="400" w:hRule="atLeast"/>
        </w:trPr>
        <w:tc>
          <w:tcPr>
            <w:tcW w:w="300" w:type="dxa"/>
            <w:vMerge w:val="restart"/>
            <w:tcBorders>
              <w:top w:val="none" w:color="000000" w:sz="6" w:space="0"/>
              <w:left w:val="none" w:color="000000" w:sz="6" w:space="0"/>
              <w:bottom w:val="none" w:color="000000" w:sz="6" w:space="0"/>
              <w:right w:val="none" w:color="000000" w:sz="6" w:space="0"/>
            </w:tcBorders>
            <w:shd w:val="clear" w:fill="ffc000"/>
            <w:vAlign w:val="center"/>
          </w:tcPr>
          <w:p>
            <w:pPr>
              <w:rPr>
                <w:caps w:val="on"/>
                <w:color w:val="black"/>
                <w:sz w:val="18"/>
                <w:szCs w:val="18"/>
              </w:rPr>
            </w:pPr>
            <w:r>
              <w:rPr>
                <w:caps w:val="on"/>
                <w:color w:val="black"/>
                <w:sz w:val="18"/>
                <w:szCs w:val="18"/>
              </w:rPr>
              <w:t xml:space="preserve">SvK</w:t>
            </w:r>
          </w:p>
        </w:tc>
        <w:tc>
          <w:tcPr>
            <w:vMerge w:val="restart"/>
            <w:tcBorders>
              <w:top w:val="none" w:color="000000" w:sz="6" w:space="0"/>
              <w:left w:val="none" w:color="000000" w:sz="6" w:space="0"/>
              <w:bottom w:val="none" w:color="000000" w:sz="6" w:space="0"/>
              <w:right w:val="none" w:color="000000" w:sz="6" w:space="0"/>
            </w:tcBorders>
            <w:vAlign w:val="center"/>
          </w:tcPr>
          <w:p>
            <w:pPr>
              <w:rPr>
                <w:color w:val="000000"/>
                <w:sz w:val="22"/>
                <w:szCs w:val="22"/>
              </w:rPr>
            </w:pPr>
            <w:r>
              <w:rPr>
                <w:color w:val="000000"/>
                <w:sz w:val="22"/>
                <w:szCs w:val="22"/>
              </w:rPr>
              <w:t xml:space="preserve">Stelsel van kwaliteitsbeheersing » Kantoorregelingen » Persoonsgegevens en datalekken (AVG)</w:t>
            </w:r>
          </w:p>
        </w:tc>
      </w:tr>
    </w:tbl>
    <w:p xmlns:w="http://schemas.openxmlformats.org/wordprocessingml/2006/main">
      <w:pPr>
        <w:pStyle w:val="Kop1"/>
        <w:widowControl w:val="on"/>
        <w:outlineLvl w:val="0"/>
      </w:pPr>
      <w:rPr>
        <w:rStyle w:val="Kop1"/>
        <w:color w:val=""/>
      </w:rPr>
      <w:r>
        <w:rPr>
          <w:color w:val=""/>
        </w:rPr>
        <w:t xml:space="preserve">Privacy statement NNO accountants en belastingadviseurs</w:t>
      </w:r>
    </w:p>
    <w:p xmlns:w="http://schemas.openxmlformats.org/wordprocessingml/2006/main">
      <w:pPr>
        <w:widowControl w:val="on"/>
      </w:pPr>
      <w:rPr>
        <w:color w:val=""/>
      </w:rPr>
      <w:r>
        <w:rPr>
          <w:color w:val=""/>
        </w:rPr>
        <w:t xml:space="preserve"> </w:t>
      </w:r>
    </w:p>
    <w:p xmlns:w="http://schemas.openxmlformats.org/wordprocessingml/2006/main">
      <w:pPr>
        <w:widowControl w:val="on"/>
      </w:pPr>
      <w:rPr>
        <w:color w:val=""/>
      </w:rPr>
      <w:r>
        <w:rPr>
          <w:color w:val=""/>
        </w:rPr>
        <w:t xml:space="preserve">NNO accountants en belastingadviseurs is verantwoordelijk voor de verwerking van persoonsgegevens zoals weergegeven in dit privacy statement.</w:t>
      </w:r>
    </w:p>
    <w:p xmlns:w="http://schemas.openxmlformats.org/wordprocessingml/2006/main">
      <w:pPr>
        <w:pStyle w:val="Kop2"/>
        <w:widowControl w:val="on"/>
        <w:outlineLvl w:val="1"/>
      </w:pPr>
      <w:rPr>
        <w:rStyle w:val="Kop2"/>
        <w:color w:val=""/>
      </w:rPr>
      <w:r>
        <w:rPr>
          <w:color w:val=""/>
        </w:rPr>
        <w:t xml:space="preserve">Contactgegevens</w:t>
      </w:r>
    </w:p>
    <w:p xmlns:w="http://schemas.openxmlformats.org/wordprocessingml/2006/main">
      <w:pPr>
        <w:widowControl w:val="on"/>
      </w:pPr>
      <w:rPr>
        <w:color w:val=""/>
      </w:rPr>
      <w:r>
        <w:rPr>
          <w:color w:val=""/>
        </w:rPr>
        <w:t xml:space="preserve">De vennoot is binnen ons kantoor het toeziend oog en het eerste aanspreekpunt voor wat betreft de verwerking van persoonsgegevens. De vennoot is te bereiken via onderstaande gegevens:</w:t>
      </w:r>
    </w:p>
    <w:p xmlns:w="http://schemas.openxmlformats.org/wordprocessingml/2006/main">
      <w:pPr>
        <w:widowControl w:val="on"/>
      </w:pPr>
      <w:rPr>
        <w:color w:val=""/>
      </w:rPr>
      <w:r>
        <w:rPr>
          <w:color w:val=""/>
        </w:rPr>
        <w:t xml:space="preserve">NNO accountants en belastingadviseurs</w:t>
      </w:r>
      <w:r>
        <w:rPr>
          <w:color w:val=""/>
        </w:rPr>
        <w:br/>
        <w:t xml:space="preserve">Leeuweriklaan 9</w:t>
      </w:r>
      <w:r>
        <w:rPr>
          <w:color w:val=""/>
        </w:rPr>
        <w:br/>
        <w:t xml:space="preserve">7905 CA Hoogeveen</w:t>
      </w:r>
      <w:r>
        <w:rPr>
          <w:color w:val=""/>
        </w:rPr>
        <w:br/>
        <w:t xml:space="preserve">info@nno.nl</w:t>
      </w:r>
      <w:r>
        <w:rPr>
          <w:color w:val=""/>
        </w:rPr>
        <w:br/>
        <w:t xml:space="preserve">Telefoonnummer: 0528-232121</w:t>
      </w:r>
    </w:p>
    <w:p xmlns:w="http://schemas.openxmlformats.org/wordprocessingml/2006/main">
      <w:pPr>
        <w:pStyle w:val="Kop2"/>
        <w:widowControl w:val="on"/>
        <w:outlineLvl w:val="1"/>
      </w:pPr>
      <w:rPr>
        <w:rStyle w:val="Kop2"/>
        <w:color w:val=""/>
      </w:rPr>
      <w:r>
        <w:rPr>
          <w:color w:val=""/>
        </w:rPr>
        <w:t xml:space="preserve">Persoonsgegevens die wij verwerken</w:t>
      </w:r>
    </w:p>
    <w:p xmlns:w="http://schemas.openxmlformats.org/wordprocessingml/2006/main">
      <w:pPr>
        <w:widowControl w:val="on"/>
      </w:pPr>
      <w:rPr>
        <w:color w:val=""/>
      </w:rPr>
      <w:r>
        <w:rPr>
          <w:color w:val=""/>
        </w:rPr>
        <w:t xml:space="preserve">NNO accountants en belastingadviseurs verwerkt persoonsgegevens van cliënten wanneer zij gebruik maken van onze diensten en/of cliënten deze gegevens zelf aan ons verstrekken.</w:t>
      </w:r>
    </w:p>
    <w:p xmlns:w="http://schemas.openxmlformats.org/wordprocessingml/2006/main">
      <w:pPr>
        <w:widowControl w:val="on"/>
      </w:pPr>
      <w:rPr>
        <w:color w:val=""/>
      </w:rPr>
      <w:r>
        <w:rPr>
          <w:color w:val=""/>
        </w:rPr>
        <w:t xml:space="preserve">Hieronder vindt u een overzicht van de persoonsgegevens die wij verwerken ten aanzien van de volgende categorieën:</w:t>
      </w:r>
    </w:p>
    <w:p xmlns:w="http://schemas.openxmlformats.org/wordprocessingml/2006/main">
      <w:pPr>
        <w:pStyle w:val="Lijstalinea"/>
        <w:numPr>
          <w:ilvl w:val="0"/>
          <w:numId w:val="26874"/>
        </w:numPr>
        <w:rPr/>
      </w:pPr>
      <w:r>
        <w:rPr>
          <w:color w:val=""/>
        </w:rPr>
        <w:t xml:space="preserve">Cliënten;</w:t>
      </w:r>
    </w:p>
    <w:p xmlns:w="http://schemas.openxmlformats.org/wordprocessingml/2006/main">
      <w:pPr>
        <w:pStyle w:val="Lijstalinea"/>
        <w:numPr>
          <w:ilvl w:val="0"/>
          <w:numId w:val="26874"/>
        </w:numPr>
        <w:rPr/>
      </w:pPr>
      <w:r>
        <w:rPr>
          <w:color w:val=""/>
        </w:rPr>
        <w:t xml:space="preserve">Sollicitanten;</w:t>
      </w:r>
    </w:p>
    <w:p xmlns:w="http://schemas.openxmlformats.org/wordprocessingml/2006/main">
      <w:pPr>
        <w:pStyle w:val="Lijstalinea"/>
        <w:numPr>
          <w:ilvl w:val="0"/>
          <w:numId w:val="26874"/>
        </w:numPr>
        <w:rPr/>
      </w:pPr>
      <w:r>
        <w:rPr>
          <w:color w:val=""/>
        </w:rPr>
        <w:t xml:space="preserve">Salarisadministratie.</w:t>
      </w:r>
    </w:p>
    <w:p xmlns:w="http://schemas.openxmlformats.org/wordprocessingml/2006/main">
      <w:pPr>
        <w:widowControl w:val="on"/>
      </w:pPr>
      <w:rPr>
        <w:color w:val=""/>
      </w:rPr>
      <w:r>
        <w:rPr>
          <w:color w:val=""/>
        </w:rPr>
        <w:t xml:space="preserve">Per categorie wordt tevens vastgelegd ten aanzien van welke doeleinden de verwerking geschiedt en wie toegang hebben tot de persoonsgegevens.</w:t>
      </w:r>
    </w:p>
    <w:p xmlns:w="http://schemas.openxmlformats.org/wordprocessingml/2006/main">
      <w:pPr>
        <w:pStyle w:val="Kop3"/>
        <w:widowControl w:val="on"/>
        <w:outlineLvl w:val="2"/>
      </w:pPr>
      <w:rPr>
        <w:rStyle w:val="Kop3"/>
        <w:color w:val=""/>
      </w:rPr>
      <w:r>
        <w:rPr>
          <w:color w:val=""/>
        </w:rPr>
        <w:t xml:space="preserve">1. Cliënten</w:t>
      </w:r>
    </w:p>
    <w:p xmlns:w="http://schemas.openxmlformats.org/wordprocessingml/2006/main">
      <w:pPr>
        <w:pStyle w:val="Lijstalinea"/>
        <w:numPr>
          <w:ilvl w:val="0"/>
          <w:numId w:val="10553"/>
        </w:numPr>
        <w:rPr/>
      </w:pPr>
      <w:r>
        <w:rPr>
          <w:color w:val=""/>
        </w:rPr>
        <w:t xml:space="preserve">De verwerking geschiedt slechts voor de volgende doeleinden:
</w:t>
      </w:r>
    </w:p>
    <w:p xmlns:w="http://schemas.openxmlformats.org/wordprocessingml/2006/main">
      <w:pPr>
        <w:pStyle w:val="Lijstalinea"/>
        <w:numPr>
          <w:ilvl w:val="1"/>
          <w:numId w:val="15085"/>
        </w:numPr>
        <w:rPr/>
      </w:pPr>
      <w:r>
        <w:rPr>
          <w:color w:val=""/>
        </w:rPr>
        <w:t xml:space="preserve">de identificatie;</w:t>
      </w:r>
    </w:p>
    <w:p xmlns:w="http://schemas.openxmlformats.org/wordprocessingml/2006/main">
      <w:pPr>
        <w:pStyle w:val="Lijstalinea"/>
        <w:numPr>
          <w:ilvl w:val="1"/>
          <w:numId w:val="15085"/>
        </w:numPr>
        <w:rPr/>
      </w:pPr>
      <w:r>
        <w:rPr>
          <w:color w:val=""/>
        </w:rPr>
        <w:t xml:space="preserve">het opstellen van een risicoprofiel in het kader van de Wwft;</w:t>
      </w:r>
    </w:p>
    <w:p xmlns:w="http://schemas.openxmlformats.org/wordprocessingml/2006/main">
      <w:pPr>
        <w:pStyle w:val="Lijstalinea"/>
        <w:numPr>
          <w:ilvl w:val="1"/>
          <w:numId w:val="15085"/>
        </w:numPr>
        <w:rPr/>
      </w:pPr>
      <w:r>
        <w:rPr>
          <w:color w:val=""/>
        </w:rPr>
        <w:t xml:space="preserve">het onderhouden van contacten met cliënten;</w:t>
      </w:r>
    </w:p>
    <w:p xmlns:w="http://schemas.openxmlformats.org/wordprocessingml/2006/main">
      <w:pPr>
        <w:pStyle w:val="Lijstalinea"/>
        <w:numPr>
          <w:ilvl w:val="1"/>
          <w:numId w:val="15085"/>
        </w:numPr>
        <w:rPr/>
      </w:pPr>
      <w:r>
        <w:rPr>
          <w:color w:val=""/>
        </w:rPr>
        <w:t xml:space="preserve">het uitvoeren van werkzaamheden zoals overeengekomen met cliënten;</w:t>
      </w:r>
    </w:p>
    <w:p xmlns:w="http://schemas.openxmlformats.org/wordprocessingml/2006/main">
      <w:pPr>
        <w:pStyle w:val="Lijstalinea"/>
        <w:numPr>
          <w:ilvl w:val="1"/>
          <w:numId w:val="15085"/>
        </w:numPr>
        <w:rPr/>
      </w:pPr>
      <w:r>
        <w:rPr>
          <w:color w:val=""/>
        </w:rPr>
        <w:t xml:space="preserve">de uitvoering of toepassing van een andere wet.</w:t>
      </w:r>
    </w:p>
    <w:p xmlns:w="http://schemas.openxmlformats.org/wordprocessingml/2006/main">
      <w:pPr>
        <w:pStyle w:val="Lijstalinea"/>
        <w:numPr>
          <w:ilvl w:val="0"/>
          <w:numId w:val="26874"/>
        </w:numPr>
        <w:rPr/>
      </w:pPr>
      <w:r>
        <w:rPr>
          <w:color w:val=""/>
        </w:rPr>
        <w:t xml:space="preserve">Geen andere gegevens worden verwerkt dan:
</w:t>
      </w:r>
    </w:p>
    <w:p xmlns:w="http://schemas.openxmlformats.org/wordprocessingml/2006/main">
      <w:pPr>
        <w:pStyle w:val="Lijstalinea"/>
        <w:numPr>
          <w:ilvl w:val="1"/>
          <w:numId w:val="16870"/>
        </w:numPr>
        <w:rPr/>
      </w:pPr>
      <w:r>
        <w:rPr>
          <w:color w:val=""/>
        </w:rPr>
        <w:t xml:space="preserve">naam, voornamen, voorletters, titulatuur, geslacht, geboortedatum, adres, postcode, woonplaats, telefoonnummer en soortgelijke voor communicatie benodigde gegevens, alsmede bankrekeningnummer en BSN van de betrokkene en eventuele gezinsleden (in het kader van de aangifte inkomstenbelasting);</w:t>
      </w:r>
    </w:p>
    <w:p xmlns:w="http://schemas.openxmlformats.org/wordprocessingml/2006/main">
      <w:pPr>
        <w:pStyle w:val="Lijstalinea"/>
        <w:numPr>
          <w:ilvl w:val="1"/>
          <w:numId w:val="16870"/>
        </w:numPr>
        <w:rPr/>
      </w:pPr>
      <w:r>
        <w:rPr>
          <w:color w:val=""/>
        </w:rPr>
        <w:t xml:space="preserve">kopie identificatiebewijs;</w:t>
      </w:r>
    </w:p>
    <w:p xmlns:w="http://schemas.openxmlformats.org/wordprocessingml/2006/main">
      <w:pPr>
        <w:pStyle w:val="Lijstalinea"/>
        <w:numPr>
          <w:ilvl w:val="1"/>
          <w:numId w:val="16870"/>
        </w:numPr>
        <w:rPr/>
      </w:pPr>
      <w:r>
        <w:rPr>
          <w:color w:val=""/>
        </w:rPr>
        <w:t xml:space="preserve">andere dan de onder a tot en met b bedoelde gegevens waarvan de verwerking wordt vereist ingevolge of noodzakelijk is met het oog op de toepassing van een andere wet.</w:t>
      </w:r>
    </w:p>
    <w:p xmlns:w="http://schemas.openxmlformats.org/wordprocessingml/2006/main">
      <w:pPr>
        <w:pStyle w:val="Lijstalinea"/>
        <w:numPr>
          <w:ilvl w:val="0"/>
          <w:numId w:val="26874"/>
        </w:numPr>
        <w:rPr/>
      </w:pPr>
      <w:r>
        <w:rPr>
          <w:color w:val=""/>
        </w:rPr>
        <w:t xml:space="preserve">De persoonsgegevens worden slechts verstrekt aan:
</w:t>
      </w:r>
    </w:p>
    <w:p xmlns:w="http://schemas.openxmlformats.org/wordprocessingml/2006/main">
      <w:pPr>
        <w:pStyle w:val="Lijstalinea"/>
        <w:numPr>
          <w:ilvl w:val="1"/>
          <w:numId w:val="30049"/>
        </w:numPr>
        <w:rPr/>
      </w:pPr>
      <w:r>
        <w:rPr>
          <w:color w:val=""/>
        </w:rPr>
        <w:t xml:space="preserve">degenen, waaronder begrepen derden, die belast zijn met of leiding geven aan de in het eerste lid bedoelde activiteiten of die daarbij noodzakelijk zijn betrokken;</w:t>
      </w:r>
    </w:p>
    <w:p xmlns:w="http://schemas.openxmlformats.org/wordprocessingml/2006/main">
      <w:pPr>
        <w:pStyle w:val="Lijstalinea"/>
        <w:numPr>
          <w:ilvl w:val="1"/>
          <w:numId w:val="30049"/>
        </w:numPr>
        <w:rPr/>
      </w:pPr>
      <w:r>
        <w:rPr>
          <w:color w:val=""/>
        </w:rPr>
        <w:t xml:space="preserve">anderen, in de gevallen dat er sprake is van een rechtmatige grondslag op basis van de AVG.</w:t>
      </w:r>
    </w:p>
    <w:p xmlns:w="http://schemas.openxmlformats.org/wordprocessingml/2006/main">
      <w:pPr>
        <w:pStyle w:val="Kop3"/>
        <w:widowControl w:val="on"/>
        <w:outlineLvl w:val="2"/>
      </w:pPr>
      <w:rPr>
        <w:rStyle w:val="Kop3"/>
        <w:color w:val=""/>
      </w:rPr>
      <w:r>
        <w:rPr>
          <w:color w:val=""/>
        </w:rPr>
        <w:t xml:space="preserve">2. Sollicitanten</w:t>
      </w:r>
    </w:p>
    <w:p xmlns:w="http://schemas.openxmlformats.org/wordprocessingml/2006/main">
      <w:pPr>
        <w:pStyle w:val="Lijstalinea"/>
        <w:numPr>
          <w:ilvl w:val="0"/>
          <w:numId w:val="25574"/>
        </w:numPr>
        <w:rPr/>
      </w:pPr>
      <w:r>
        <w:rPr>
          <w:color w:val=""/>
        </w:rPr>
        <w:t xml:space="preserve">De verwerking geschiedt slechts voor de volgende doeleinden:
</w:t>
      </w:r>
    </w:p>
    <w:p xmlns:w="http://schemas.openxmlformats.org/wordprocessingml/2006/main">
      <w:pPr>
        <w:pStyle w:val="Lijstalinea"/>
        <w:numPr>
          <w:ilvl w:val="1"/>
          <w:numId w:val="18605"/>
        </w:numPr>
        <w:rPr/>
      </w:pPr>
      <w:r>
        <w:rPr>
          <w:color w:val=""/>
        </w:rPr>
        <w:t xml:space="preserve">de beoordeling van de geschiktheid van betrokkene voor een functie die vacant is of kan komen;</w:t>
      </w:r>
    </w:p>
    <w:p xmlns:w="http://schemas.openxmlformats.org/wordprocessingml/2006/main">
      <w:pPr>
        <w:pStyle w:val="Lijstalinea"/>
        <w:numPr>
          <w:ilvl w:val="1"/>
          <w:numId w:val="18605"/>
        </w:numPr>
        <w:rPr/>
      </w:pPr>
      <w:r>
        <w:rPr>
          <w:color w:val=""/>
        </w:rPr>
        <w:t xml:space="preserve">de afhandeling van de door de sollicitant gemaakte onkosten;</w:t>
      </w:r>
    </w:p>
    <w:p xmlns:w="http://schemas.openxmlformats.org/wordprocessingml/2006/main">
      <w:pPr>
        <w:pStyle w:val="Lijstalinea"/>
        <w:numPr>
          <w:ilvl w:val="1"/>
          <w:numId w:val="18605"/>
        </w:numPr>
        <w:rPr/>
      </w:pPr>
      <w:r>
        <w:rPr>
          <w:color w:val=""/>
        </w:rPr>
        <w:t xml:space="preserve">de interne controle en de bedrijfsbeveiliging;</w:t>
      </w:r>
    </w:p>
    <w:p xmlns:w="http://schemas.openxmlformats.org/wordprocessingml/2006/main">
      <w:pPr>
        <w:pStyle w:val="Lijstalinea"/>
        <w:numPr>
          <w:ilvl w:val="1"/>
          <w:numId w:val="18605"/>
        </w:numPr>
        <w:rPr/>
      </w:pPr>
      <w:r>
        <w:rPr>
          <w:color w:val=""/>
        </w:rPr>
        <w:t xml:space="preserve">de uitvoering of toepassing van een andere wet.</w:t>
      </w:r>
    </w:p>
    <w:p xmlns:w="http://schemas.openxmlformats.org/wordprocessingml/2006/main">
      <w:pPr>
        <w:pStyle w:val="Lijstalinea"/>
        <w:numPr>
          <w:ilvl w:val="0"/>
          <w:numId w:val="26874"/>
        </w:numPr>
        <w:rPr/>
      </w:pPr>
      <w:r>
        <w:rPr>
          <w:color w:val=""/>
        </w:rPr>
        <w:t xml:space="preserve">Geen andere gegevens worden verwerkt dan:
</w:t>
      </w:r>
    </w:p>
    <w:p xmlns:w="http://schemas.openxmlformats.org/wordprocessingml/2006/main">
      <w:pPr>
        <w:pStyle w:val="Lijstalinea"/>
        <w:numPr>
          <w:ilvl w:val="1"/>
          <w:numId w:val="24613"/>
        </w:numPr>
        <w:rPr/>
      </w:pPr>
      <w:r>
        <w:rPr>
          <w:color w:val=""/>
        </w:rPr>
        <w:t xml:space="preserve">naam, voornamen, voorletters, titulatuur, geslacht, geboortedatum, adres, postcode, woonplaats, telefoonnummer en soortgelijke voor communicatie benodigde gegevens, alsmede bankrekeningnummer en BSN van de betrokkene;</w:t>
      </w:r>
    </w:p>
    <w:p xmlns:w="http://schemas.openxmlformats.org/wordprocessingml/2006/main">
      <w:pPr>
        <w:pStyle w:val="Lijstalinea"/>
        <w:numPr>
          <w:ilvl w:val="1"/>
          <w:numId w:val="24613"/>
        </w:numPr>
        <w:rPr/>
      </w:pPr>
      <w:r>
        <w:rPr>
          <w:color w:val=""/>
        </w:rPr>
        <w:t xml:space="preserve">een administratienummer dat geen andere informatie bevat dan bedoeld onder a;</w:t>
      </w:r>
    </w:p>
    <w:p xmlns:w="http://schemas.openxmlformats.org/wordprocessingml/2006/main">
      <w:pPr>
        <w:pStyle w:val="Lijstalinea"/>
        <w:numPr>
          <w:ilvl w:val="1"/>
          <w:numId w:val="24613"/>
        </w:numPr>
        <w:rPr/>
      </w:pPr>
      <w:r>
        <w:rPr>
          <w:color w:val=""/>
        </w:rPr>
        <w:t xml:space="preserve">nationaliteit en geboorteplaats;</w:t>
      </w:r>
    </w:p>
    <w:p xmlns:w="http://schemas.openxmlformats.org/wordprocessingml/2006/main">
      <w:pPr>
        <w:pStyle w:val="Lijstalinea"/>
        <w:numPr>
          <w:ilvl w:val="1"/>
          <w:numId w:val="24613"/>
        </w:numPr>
        <w:rPr/>
      </w:pPr>
      <w:r>
        <w:rPr>
          <w:color w:val=""/>
        </w:rPr>
        <w:t xml:space="preserve">gegevens als bedoeld onder a, van de ouders, voogden of verzorgers van minderjarige sollicitanten;</w:t>
      </w:r>
    </w:p>
    <w:p xmlns:w="http://schemas.openxmlformats.org/wordprocessingml/2006/main">
      <w:pPr>
        <w:pStyle w:val="Lijstalinea"/>
        <w:numPr>
          <w:ilvl w:val="1"/>
          <w:numId w:val="24613"/>
        </w:numPr>
        <w:rPr/>
      </w:pPr>
      <w:r>
        <w:rPr>
          <w:color w:val=""/>
        </w:rPr>
        <w:t xml:space="preserve">gegevens betreffende gevolgde en te volgen opleidingen, cursussen en stages;</w:t>
      </w:r>
    </w:p>
    <w:p xmlns:w="http://schemas.openxmlformats.org/wordprocessingml/2006/main">
      <w:pPr>
        <w:pStyle w:val="Lijstalinea"/>
        <w:numPr>
          <w:ilvl w:val="1"/>
          <w:numId w:val="24613"/>
        </w:numPr>
        <w:rPr/>
      </w:pPr>
      <w:r>
        <w:rPr>
          <w:color w:val=""/>
        </w:rPr>
        <w:t xml:space="preserve">gegevens betreffende de functie waarnaar gesolliciteerd is;</w:t>
      </w:r>
    </w:p>
    <w:p xmlns:w="http://schemas.openxmlformats.org/wordprocessingml/2006/main">
      <w:pPr>
        <w:pStyle w:val="Lijstalinea"/>
        <w:numPr>
          <w:ilvl w:val="1"/>
          <w:numId w:val="24613"/>
        </w:numPr>
        <w:rPr/>
      </w:pPr>
      <w:r>
        <w:rPr>
          <w:color w:val=""/>
        </w:rPr>
        <w:t xml:space="preserve">gegevens betreffende de aard en inhoud van de huidige dienstbetrekking, alsmede betreffende de beëindiging ervan;</w:t>
      </w:r>
    </w:p>
    <w:p xmlns:w="http://schemas.openxmlformats.org/wordprocessingml/2006/main">
      <w:pPr>
        <w:pStyle w:val="Lijstalinea"/>
        <w:numPr>
          <w:ilvl w:val="1"/>
          <w:numId w:val="24613"/>
        </w:numPr>
        <w:rPr/>
      </w:pPr>
      <w:r>
        <w:rPr>
          <w:color w:val=""/>
        </w:rPr>
        <w:t xml:space="preserve">gegevens betreffende de aard en inhoud van de vorige dienstbetrekkingen, alsmede betreffende de beëindiging ervan;</w:t>
      </w:r>
    </w:p>
    <w:p xmlns:w="http://schemas.openxmlformats.org/wordprocessingml/2006/main">
      <w:pPr>
        <w:pStyle w:val="Lijstalinea"/>
        <w:numPr>
          <w:ilvl w:val="1"/>
          <w:numId w:val="24613"/>
        </w:numPr>
        <w:rPr/>
      </w:pPr>
      <w:r>
        <w:rPr>
          <w:color w:val=""/>
        </w:rPr>
        <w:t xml:space="preserve">gegevens met betrekking tot de motivatie voor de functie en de organisatie;</w:t>
      </w:r>
    </w:p>
    <w:p xmlns:w="http://schemas.openxmlformats.org/wordprocessingml/2006/main">
      <w:pPr>
        <w:pStyle w:val="Lijstalinea"/>
        <w:numPr>
          <w:ilvl w:val="1"/>
          <w:numId w:val="24613"/>
        </w:numPr>
        <w:rPr/>
      </w:pPr>
      <w:r>
        <w:rPr>
          <w:color w:val=""/>
        </w:rPr>
        <w:t xml:space="preserve">andere gegevens met het oog op het vervullen van de functie, die door de betrokkene zijn verstrekt of die hem bekend zijn;</w:t>
      </w:r>
    </w:p>
    <w:p xmlns:w="http://schemas.openxmlformats.org/wordprocessingml/2006/main">
      <w:pPr>
        <w:pStyle w:val="Lijstalinea"/>
        <w:numPr>
          <w:ilvl w:val="1"/>
          <w:numId w:val="24613"/>
        </w:numPr>
        <w:rPr/>
      </w:pPr>
      <w:r>
        <w:rPr>
          <w:color w:val=""/>
        </w:rPr>
        <w:t xml:space="preserve">andere dan de onder a tot en met i bedoelde gegevens waarvan de verwerking wordt vereist ingevolge of noodzakelijk is met het oog op de toepassing van een andere wet.</w:t>
      </w:r>
    </w:p>
    <w:p xmlns:w="http://schemas.openxmlformats.org/wordprocessingml/2006/main">
      <w:pPr>
        <w:pStyle w:val="Lijstalinea"/>
        <w:numPr>
          <w:ilvl w:val="0"/>
          <w:numId w:val="26874"/>
        </w:numPr>
        <w:rPr/>
      </w:pPr>
      <w:r>
        <w:rPr>
          <w:color w:val=""/>
        </w:rPr>
        <w:t xml:space="preserve">De persoonsgegevens worden slechts verstrekt aan:
</w:t>
      </w:r>
    </w:p>
    <w:p xmlns:w="http://schemas.openxmlformats.org/wordprocessingml/2006/main">
      <w:pPr>
        <w:pStyle w:val="Lijstalinea"/>
        <w:numPr>
          <w:ilvl w:val="1"/>
          <w:numId w:val="7739"/>
        </w:numPr>
        <w:rPr/>
      </w:pPr>
      <w:r>
        <w:rPr>
          <w:color w:val=""/>
        </w:rPr>
        <w:t xml:space="preserve">degenen, waaronder begrepen derden, die belast zijn met of leiding geven aan de in het eerste lid bedoelde activiteiten of die daarbij noodzakelijk zijn betrokken;</w:t>
      </w:r>
    </w:p>
    <w:p xmlns:w="http://schemas.openxmlformats.org/wordprocessingml/2006/main">
      <w:pPr>
        <w:pStyle w:val="Lijstalinea"/>
        <w:numPr>
          <w:ilvl w:val="1"/>
          <w:numId w:val="7739"/>
        </w:numPr>
        <w:rPr/>
      </w:pPr>
      <w:r>
        <w:rPr>
          <w:color w:val=""/>
        </w:rPr>
        <w:t xml:space="preserve">anderen, in de gevallen dat er sprake is van een rechtmatige grondslag op basis van de AVG.
</w:t>
      </w:r>
    </w:p>
    <w:p xmlns:w="http://schemas.openxmlformats.org/wordprocessingml/2006/main">
      <w:pPr>
        <w:pStyle w:val="Kop3"/>
        <w:widowControl w:val="on"/>
        <w:outlineLvl w:val="2"/>
      </w:pPr>
      <w:rPr>
        <w:rStyle w:val="Kop3"/>
        <w:color w:val=""/>
      </w:rPr>
      <w:r>
        <w:rPr>
          <w:color w:val=""/>
        </w:rPr>
        <w:t xml:space="preserve">3. Salarisadministratie </w:t>
      </w:r>
    </w:p>
    <w:p xmlns:w="http://schemas.openxmlformats.org/wordprocessingml/2006/main">
      <w:pPr>
        <w:pStyle w:val="Lijstalinea"/>
        <w:numPr>
          <w:ilvl w:val="0"/>
          <w:numId w:val="5584"/>
        </w:numPr>
        <w:rPr/>
      </w:pPr>
      <w:r>
        <w:rPr>
          <w:color w:val=""/>
        </w:rPr>
        <w:t xml:space="preserve">De verwerking geschiedt slechts voor de volgende doeleinden:
</w:t>
      </w:r>
    </w:p>
    <w:p xmlns:w="http://schemas.openxmlformats.org/wordprocessingml/2006/main">
      <w:pPr>
        <w:pStyle w:val="Lijstalinea"/>
        <w:numPr>
          <w:ilvl w:val="1"/>
          <w:numId w:val="15830"/>
        </w:numPr>
        <w:rPr/>
      </w:pPr>
      <w:r>
        <w:rPr>
          <w:color w:val=""/>
        </w:rPr>
        <w:t xml:space="preserve">het berekenen en vastleggen van salarissen en vergoedingen aan of ten behoeve van betrokkene;</w:t>
      </w:r>
    </w:p>
    <w:p xmlns:w="http://schemas.openxmlformats.org/wordprocessingml/2006/main">
      <w:pPr>
        <w:pStyle w:val="Lijstalinea"/>
        <w:numPr>
          <w:ilvl w:val="1"/>
          <w:numId w:val="15830"/>
        </w:numPr>
        <w:rPr/>
      </w:pPr>
      <w:r>
        <w:rPr>
          <w:color w:val=""/>
        </w:rPr>
        <w:t xml:space="preserve">het berekenen en vastleggen van belasting en premies ten behoeve van betrokkene;</w:t>
      </w:r>
    </w:p>
    <w:p xmlns:w="http://schemas.openxmlformats.org/wordprocessingml/2006/main">
      <w:pPr>
        <w:pStyle w:val="Lijstalinea"/>
        <w:numPr>
          <w:ilvl w:val="1"/>
          <w:numId w:val="15830"/>
        </w:numPr>
        <w:rPr/>
      </w:pPr>
      <w:r>
        <w:rPr>
          <w:color w:val=""/>
        </w:rPr>
        <w:t xml:space="preserve">het regelen van aanspraken op uitkeringen in verband met de beëindiging van een dienstverband;</w:t>
      </w:r>
    </w:p>
    <w:p xmlns:w="http://schemas.openxmlformats.org/wordprocessingml/2006/main">
      <w:pPr>
        <w:pStyle w:val="Lijstalinea"/>
        <w:numPr>
          <w:ilvl w:val="1"/>
          <w:numId w:val="15830"/>
        </w:numPr>
        <w:rPr/>
      </w:pPr>
      <w:r>
        <w:rPr>
          <w:color w:val=""/>
        </w:rPr>
        <w:t xml:space="preserve">de uitvoering of toepassing van een andere wet.</w:t>
      </w:r>
    </w:p>
    <w:p xmlns:w="http://schemas.openxmlformats.org/wordprocessingml/2006/main">
      <w:pPr>
        <w:pStyle w:val="Lijstalinea"/>
        <w:numPr>
          <w:ilvl w:val="0"/>
          <w:numId w:val="26874"/>
        </w:numPr>
        <w:rPr/>
      </w:pPr>
      <w:r>
        <w:rPr>
          <w:color w:val=""/>
        </w:rPr>
        <w:t xml:space="preserve">Geen andere persoonsgegevens worden verwerkt dan:
</w:t>
      </w:r>
    </w:p>
    <w:p xmlns:w="http://schemas.openxmlformats.org/wordprocessingml/2006/main">
      <w:pPr>
        <w:pStyle w:val="Lijstalinea"/>
        <w:numPr>
          <w:ilvl w:val="1"/>
          <w:numId w:val="17735"/>
        </w:numPr>
        <w:rPr/>
      </w:pPr>
      <w:r>
        <w:rPr>
          <w:color w:val=""/>
        </w:rPr>
        <w:t xml:space="preserve">naam, voornamen, voorletters, titulatuur, geslacht, geboortedatum, adres, postcode, woonplaats, telefoonnummer en soortgelijke voor communicatie benodigde gegevens, alsmede bankrekeningnummer en BSN van de betrokkene;</w:t>
      </w:r>
    </w:p>
    <w:p xmlns:w="http://schemas.openxmlformats.org/wordprocessingml/2006/main">
      <w:pPr>
        <w:pStyle w:val="Lijstalinea"/>
        <w:numPr>
          <w:ilvl w:val="1"/>
          <w:numId w:val="17735"/>
        </w:numPr>
        <w:rPr/>
      </w:pPr>
      <w:r>
        <w:rPr>
          <w:color w:val=""/>
        </w:rPr>
        <w:t xml:space="preserve">een administratienummer dat geen andere informatie bevat dan bedoeld onder a;</w:t>
      </w:r>
    </w:p>
    <w:p xmlns:w="http://schemas.openxmlformats.org/wordprocessingml/2006/main">
      <w:pPr>
        <w:pStyle w:val="Lijstalinea"/>
        <w:numPr>
          <w:ilvl w:val="1"/>
          <w:numId w:val="17735"/>
        </w:numPr>
        <w:rPr/>
      </w:pPr>
      <w:r>
        <w:rPr>
          <w:color w:val=""/>
        </w:rPr>
        <w:t xml:space="preserve">nationaliteit en geboorteplaats;</w:t>
      </w:r>
    </w:p>
    <w:p xmlns:w="http://schemas.openxmlformats.org/wordprocessingml/2006/main">
      <w:pPr>
        <w:pStyle w:val="Lijstalinea"/>
        <w:numPr>
          <w:ilvl w:val="1"/>
          <w:numId w:val="17735"/>
        </w:numPr>
        <w:rPr/>
      </w:pPr>
      <w:r>
        <w:rPr>
          <w:color w:val=""/>
        </w:rPr>
        <w:t xml:space="preserve">gegevens als bedoeld onder a, van de ouders, voogden of verzorgers van minderjarige werknemers;</w:t>
      </w:r>
    </w:p>
    <w:p xmlns:w="http://schemas.openxmlformats.org/wordprocessingml/2006/main">
      <w:pPr>
        <w:pStyle w:val="Lijstalinea"/>
        <w:numPr>
          <w:ilvl w:val="1"/>
          <w:numId w:val="17735"/>
        </w:numPr>
        <w:rPr/>
      </w:pPr>
      <w:r>
        <w:rPr>
          <w:color w:val=""/>
        </w:rPr>
        <w:t xml:space="preserve">gegevens met het oog op het berekenen, vastleggen en betalen van salarissen, vergoedingen en andere geldsommen en beloningen in natura aan of ten behoeve van de in het eerste lid bedoelde personen;</w:t>
      </w:r>
    </w:p>
    <w:p xmlns:w="http://schemas.openxmlformats.org/wordprocessingml/2006/main">
      <w:pPr>
        <w:pStyle w:val="Lijstalinea"/>
        <w:numPr>
          <w:ilvl w:val="1"/>
          <w:numId w:val="17735"/>
        </w:numPr>
        <w:rPr/>
      </w:pPr>
      <w:r>
        <w:rPr>
          <w:color w:val=""/>
        </w:rPr>
        <w:t xml:space="preserve">gegevens met het oog op het berekenen, vastleggen en betalen van belasting en premies ten behoeve van betrokkene;</w:t>
      </w:r>
    </w:p>
    <w:p xmlns:w="http://schemas.openxmlformats.org/wordprocessingml/2006/main">
      <w:pPr>
        <w:pStyle w:val="Lijstalinea"/>
        <w:numPr>
          <w:ilvl w:val="1"/>
          <w:numId w:val="17735"/>
        </w:numPr>
        <w:rPr/>
      </w:pPr>
      <w:r>
        <w:rPr>
          <w:color w:val=""/>
        </w:rPr>
        <w:t xml:space="preserve">gegevens, waaronder begrepen gegevens betreffende gezinsleden en voormalige gezinsleden van de betrokkenen, die noodzakelijk zijn met het oog op een overeengekomen arbeidsvoorwaarde;</w:t>
      </w:r>
    </w:p>
    <w:p xmlns:w="http://schemas.openxmlformats.org/wordprocessingml/2006/main">
      <w:pPr>
        <w:pStyle w:val="Lijstalinea"/>
        <w:numPr>
          <w:ilvl w:val="1"/>
          <w:numId w:val="17735"/>
        </w:numPr>
        <w:rPr/>
      </w:pPr>
      <w:r>
        <w:rPr>
          <w:color w:val=""/>
        </w:rPr>
        <w:t xml:space="preserve">andere dan de onder a tot en met d bedoelde gegevens waarvan de verwerking wordt vereist ingevolge of noodzakelijk is met het oog op de toepassing van een andere wet.</w:t>
      </w:r>
    </w:p>
    <w:p xmlns:w="http://schemas.openxmlformats.org/wordprocessingml/2006/main">
      <w:pPr>
        <w:pStyle w:val="Lijstalinea"/>
        <w:numPr>
          <w:ilvl w:val="0"/>
          <w:numId w:val="26874"/>
        </w:numPr>
        <w:rPr/>
      </w:pPr>
      <w:r>
        <w:rPr>
          <w:color w:val=""/>
        </w:rPr>
        <w:t xml:space="preserve">De persoonsgegevens worden slechts verstrekt aan:
</w:t>
      </w:r>
    </w:p>
    <w:p xmlns:w="http://schemas.openxmlformats.org/wordprocessingml/2006/main">
      <w:pPr>
        <w:pStyle w:val="Lijstalinea"/>
        <w:numPr>
          <w:ilvl w:val="1"/>
          <w:numId w:val="22076"/>
        </w:numPr>
        <w:rPr/>
      </w:pPr>
      <w:r>
        <w:rPr>
          <w:color w:val=""/>
        </w:rPr>
        <w:t xml:space="preserve">degenen, waaronder begrepen derden, die belast zijn met of leiding geven aan de in het eerste lid bedoelde activiteiten of die daarbij noodzakelijk zijn betrokken;</w:t>
      </w:r>
    </w:p>
    <w:p xmlns:w="http://schemas.openxmlformats.org/wordprocessingml/2006/main">
      <w:pPr>
        <w:pStyle w:val="Lijstalinea"/>
        <w:numPr>
          <w:ilvl w:val="1"/>
          <w:numId w:val="22076"/>
        </w:numPr>
        <w:rPr/>
      </w:pPr>
      <w:r>
        <w:rPr>
          <w:color w:val=""/>
        </w:rPr>
        <w:t xml:space="preserve">anderen, in de gevallen dat er sprake is van een rechtmatige grondslag op basis van de AVG.</w:t>
      </w:r>
    </w:p>
    <w:p xmlns:w="http://schemas.openxmlformats.org/wordprocessingml/2006/main">
      <w:pPr>
        <w:pStyle w:val="Kop3"/>
        <w:widowControl w:val="on"/>
        <w:outlineLvl w:val="2"/>
      </w:pPr>
      <w:rPr>
        <w:rStyle w:val="Kop3"/>
        <w:color w:val=""/>
      </w:rPr>
      <w:r>
        <w:rPr>
          <w:color w:val=""/>
        </w:rPr>
        <w:t xml:space="preserve">Bijzondere en/of gevoelige persoonsgegevens die wij verwerken</w:t>
      </w:r>
    </w:p>
    <w:p xmlns:w="http://schemas.openxmlformats.org/wordprocessingml/2006/main">
      <w:pPr>
        <w:widowControl w:val="on"/>
      </w:pPr>
      <w:rPr>
        <w:color w:val=""/>
      </w:rPr>
      <w:r>
        <w:rPr>
          <w:color w:val=""/>
        </w:rPr>
        <w:t xml:space="preserve">NNO accountants en belastingadviseurs verwerkt de volgende bijzondere en/of gevoelige persoonsgegevens van u:</w:t>
      </w:r>
    </w:p>
    <w:p xmlns:w="http://schemas.openxmlformats.org/wordprocessingml/2006/main">
      <w:pPr>
        <w:pStyle w:val="Lijstalinea"/>
        <w:numPr>
          <w:ilvl w:val="0"/>
          <w:numId w:val="4595"/>
        </w:numPr>
        <w:rPr/>
      </w:pPr>
      <w:r>
        <w:rPr>
          <w:color w:val=""/>
        </w:rPr>
        <w:t xml:space="preserve">Ras (indien een kopie van een identificatiedocument wordt opgeslagen in een dossier wanneer wij hiervoor de wettelijke verplichting hebben);</w:t>
      </w:r>
    </w:p>
    <w:p xmlns:w="http://schemas.openxmlformats.org/wordprocessingml/2006/main">
      <w:pPr>
        <w:pStyle w:val="Lijstalinea"/>
        <w:numPr>
          <w:ilvl w:val="0"/>
          <w:numId w:val="4595"/>
        </w:numPr>
        <w:rPr/>
      </w:pPr>
      <w:r>
        <w:rPr>
          <w:color w:val=""/>
        </w:rPr>
        <w:t xml:space="preserve">Burgerservicenummer (BSN).</w:t>
      </w:r>
    </w:p>
    <w:p xmlns:w="http://schemas.openxmlformats.org/wordprocessingml/2006/main">
      <w:pPr>
        <w:widowControl w:val="on"/>
      </w:pPr>
      <w:rPr>
        <w:color w:val=""/>
      </w:rPr>
      <w:r>
        <w:rPr>
          <w:color w:val=""/>
        </w:rPr>
        <w:t xml:space="preserve">Deze persoonsgegevens worden uitsluitend gebruikt voor de met de cliënt overeengekomen doelen/dienstverlening.</w:t>
      </w:r>
    </w:p>
    <w:p xmlns:w="http://schemas.openxmlformats.org/wordprocessingml/2006/main">
      <w:pPr>
        <w:widowControl w:val="on"/>
      </w:pPr>
      <w:rPr>
        <w:color w:val=""/>
      </w:rPr>
      <w:r>
        <w:rPr>
          <w:color w:val=""/>
        </w:rPr>
        <w:t xml:space="preserve">Indien doelen dan wel dienstverlening wijzigen, wordt dit opnieuw met de betrokkene afgestemd.</w:t>
      </w:r>
    </w:p>
    <w:p xmlns:w="http://schemas.openxmlformats.org/wordprocessingml/2006/main">
      <w:pPr>
        <w:pStyle w:val="Kop2"/>
        <w:widowControl w:val="on"/>
        <w:outlineLvl w:val="1"/>
      </w:pPr>
      <w:rPr>
        <w:rStyle w:val="Kop2"/>
        <w:color w:val=""/>
      </w:rPr>
      <w:r>
        <w:rPr>
          <w:color w:val=""/>
        </w:rPr>
        <w:t xml:space="preserve">Wwft</w:t>
      </w:r>
    </w:p>
    <w:p xmlns:w="http://schemas.openxmlformats.org/wordprocessingml/2006/main">
      <w:pPr>
        <w:widowControl w:val="on"/>
      </w:pPr>
      <w:rPr>
        <w:color w:val=""/>
      </w:rPr>
      <w:r>
        <w:rPr>
          <w:color w:val=""/>
        </w:rPr>
        <w:t xml:space="preserve">NNO accountants en belastingadviseurs is op grond van de Wet ter voorkoming van witwassen en financieren van terrorisme (Wwft) verplicht om in sommige gevallen uw voorna(a)m(en) en achternaam, geboortedatum, adres, woonplaats, aard, nummer en datum plaats van uitgifte van het document waarmee u zich heeft geïdentificeerd (en in sommige gevallen een kopie van het document) te verzamelen en te verwerken. NNO accountants en belastingadviseurs is verplicht om ongebruikelijke transacties te melden bij de Financial Intelligence Unit Nederland (FIU-Nederland) en is in dat geval ook verplicht deze verzamelde informatie te verstrekken.</w:t>
      </w:r>
    </w:p>
    <w:p xmlns:w="http://schemas.openxmlformats.org/wordprocessingml/2006/main">
      <w:pPr>
        <w:pStyle w:val="Kop2"/>
        <w:widowControl w:val="on"/>
        <w:outlineLvl w:val="1"/>
      </w:pPr>
      <w:rPr>
        <w:rStyle w:val="Kop2"/>
        <w:color w:val=""/>
      </w:rPr>
      <w:r>
        <w:rPr>
          <w:color w:val=""/>
        </w:rPr>
        <w:t xml:space="preserve">Op basis van welke grondslag en met welk doel wij persoonsgegevens verwerken</w:t>
      </w:r>
    </w:p>
    <w:p xmlns:w="http://schemas.openxmlformats.org/wordprocessingml/2006/main">
      <w:pPr>
        <w:widowControl w:val="on"/>
      </w:pPr>
      <w:rPr>
        <w:color w:val=""/>
      </w:rPr>
      <w:r>
        <w:rPr>
          <w:color w:val=""/>
        </w:rPr>
        <w:t xml:space="preserve">NNO accountants en belastingadviseurs verwerkt persoonsgegevens voor de volgende doelen:</w:t>
      </w:r>
    </w:p>
    <w:p xmlns:w="http://schemas.openxmlformats.org/wordprocessingml/2006/main">
      <w:pPr>
        <w:pStyle w:val="Lijstalinea"/>
        <w:numPr>
          <w:ilvl w:val="0"/>
          <w:numId w:val="21055"/>
        </w:numPr>
        <w:rPr/>
      </w:pPr>
      <w:r>
        <w:rPr>
          <w:color w:val=""/>
        </w:rPr>
        <w:t xml:space="preserve">Uw toestemming, zoals bij het verzenden van onze nieuwsbrief met als doel om u de nieuwsbrief toe te kunnen sturen;</w:t>
      </w:r>
    </w:p>
    <w:p xmlns:w="http://schemas.openxmlformats.org/wordprocessingml/2006/main">
      <w:pPr>
        <w:pStyle w:val="Lijstalinea"/>
        <w:numPr>
          <w:ilvl w:val="0"/>
          <w:numId w:val="21055"/>
        </w:numPr>
        <w:rPr/>
      </w:pPr>
      <w:r>
        <w:rPr>
          <w:color w:val=""/>
        </w:rPr>
        <w:t xml:space="preserve">Uitvoeren van de overeenkomst, zodat wij u kunnen bellen of een e-mail kunnen sturen indien dit nodig is om onze dienstverlening uit te kunnen voeren;</w:t>
      </w:r>
    </w:p>
    <w:p xmlns:w="http://schemas.openxmlformats.org/wordprocessingml/2006/main">
      <w:pPr>
        <w:pStyle w:val="Lijstalinea"/>
        <w:numPr>
          <w:ilvl w:val="0"/>
          <w:numId w:val="21055"/>
        </w:numPr>
        <w:rPr/>
      </w:pPr>
      <w:r>
        <w:rPr>
          <w:color w:val=""/>
        </w:rPr>
        <w:t xml:space="preserve">Wettelijke verplichting, omdat wij op grond van wet- en regelgeving mede vanuit onze beroepsorganisatie (NBA) verplicht zijn om bij de uitvoering van onze werkzaamheden zorg te dragen voor voldoende dossiervorming. Daarnaast verwerken wij ook persoonsgegevens bij bijvoorbeeld het verzorgen van de belastingaangiftes voor onze cliënten.</w:t>
      </w:r>
    </w:p>
    <w:p xmlns:w="http://schemas.openxmlformats.org/wordprocessingml/2006/main">
      <w:pPr>
        <w:pStyle w:val="Kop2"/>
        <w:widowControl w:val="on"/>
        <w:outlineLvl w:val="1"/>
      </w:pPr>
      <w:rPr>
        <w:rStyle w:val="Kop2"/>
        <w:color w:val=""/>
      </w:rPr>
      <w:r>
        <w:rPr>
          <w:color w:val=""/>
        </w:rPr>
        <w:t xml:space="preserve">Hoe lang we persoonsgegevens bewaren</w:t>
      </w:r>
    </w:p>
    <w:p xmlns:w="http://schemas.openxmlformats.org/wordprocessingml/2006/main">
      <w:pPr>
        <w:widowControl w:val="on"/>
      </w:pPr>
      <w:rPr>
        <w:color w:val=""/>
      </w:rPr>
      <w:r>
        <w:rPr>
          <w:color w:val=""/>
        </w:rPr>
        <w:t xml:space="preserve">NNO accountants en belastingadviseurs bewaart persoonsgegevens niet langer dan strikt nodig is om de doelen te realiseren waarvoor gegevens worden verzameld dan wel de wettelijke bewaartermijnen die wij dienen te volgen. Wij hanteren de volgende bewaartermijnen voor de volgende (categorieën) van persoonsgegevens:</w:t>
      </w:r>
    </w:p>
    <w:p xmlns:w="http://schemas.openxmlformats.org/wordprocessingml/2006/main">
      <w:pPr>
        <w:pStyle w:val="Lijstalinea"/>
        <w:numPr>
          <w:ilvl w:val="0"/>
          <w:numId w:val="17288"/>
        </w:numPr>
        <w:rPr/>
      </w:pPr>
      <w:r>
        <w:rPr>
          <w:color w:val=""/>
        </w:rPr>
        <w:t xml:space="preserve">Voor cookies op onze website geldt een bewaartermijn van 30 dagen;</w:t>
      </w:r>
    </w:p>
    <w:p xmlns:w="http://schemas.openxmlformats.org/wordprocessingml/2006/main">
      <w:pPr>
        <w:pStyle w:val="Lijstalinea"/>
        <w:numPr>
          <w:ilvl w:val="0"/>
          <w:numId w:val="17288"/>
        </w:numPr>
        <w:rPr/>
      </w:pPr>
      <w:r>
        <w:rPr>
          <w:color w:val=""/>
        </w:rPr>
        <w:t xml:space="preserve">Gegevens van een potentiële cliënt (die bijvoorbeeld via de website naar ons kantoor worden verstuurd), worden na 30 dagen verwijderd indien de potentiële cliënt uiteindelijk geen cliënt bij ons kantoor is geworden. Indien een potentiële cliënt wel cliënt wordt bij ons kantoor, worden de gegevens bewaard zolang als nodig is voor de dienstverlening aan de cliënt;</w:t>
      </w:r>
    </w:p>
    <w:p xmlns:w="http://schemas.openxmlformats.org/wordprocessingml/2006/main">
      <w:pPr>
        <w:pStyle w:val="Lijstalinea"/>
        <w:numPr>
          <w:ilvl w:val="0"/>
          <w:numId w:val="17288"/>
        </w:numPr>
        <w:rPr/>
      </w:pPr>
      <w:r>
        <w:rPr>
          <w:color w:val=""/>
        </w:rPr>
        <w:t xml:space="preserve">Voor de vastlegging van persoonsgegevens in applicaties en dossiers ten behoeve van het uitvoeren van de dienstverlening voor de cliënt, volgt ons kantoor de wettelijke bewaartermijn die in veel gevallen 7 jaar bedraagt;</w:t>
      </w:r>
    </w:p>
    <w:p xmlns:w="http://schemas.openxmlformats.org/wordprocessingml/2006/main">
      <w:pPr>
        <w:pStyle w:val="Lijstalinea"/>
        <w:numPr>
          <w:ilvl w:val="0"/>
          <w:numId w:val="17288"/>
        </w:numPr>
        <w:rPr/>
      </w:pPr>
      <w:r>
        <w:rPr>
          <w:color w:val=""/>
        </w:rPr>
        <w:t xml:space="preserve">NNO accountants en belastingadviseurs bewaart de verzamelde informatie uit hoofde van de Wwft voor een periode van minimaal vijf jaar na het aflopen van de zakelijke relatie in het kader waarvan de gegevens zijn verzameld en in het geval zij een melding heeft gedaan, vijf jaar na het doen van een melding.</w:t>
      </w:r>
    </w:p>
    <w:p xmlns:w="http://schemas.openxmlformats.org/wordprocessingml/2006/main">
      <w:pPr>
        <w:pStyle w:val="Kop2"/>
        <w:widowControl w:val="on"/>
        <w:outlineLvl w:val="1"/>
      </w:pPr>
      <w:rPr>
        <w:rStyle w:val="Kop2"/>
        <w:color w:val=""/>
      </w:rPr>
      <w:r>
        <w:rPr>
          <w:color w:val=""/>
        </w:rPr>
        <w:t xml:space="preserve">Delen van persoonsgegevens met derden</w:t>
      </w:r>
    </w:p>
    <w:p xmlns:w="http://schemas.openxmlformats.org/wordprocessingml/2006/main">
      <w:pPr>
        <w:widowControl w:val="on"/>
      </w:pPr>
      <w:rPr>
        <w:color w:val=""/>
      </w:rPr>
      <w:r>
        <w:rPr>
          <w:color w:val=""/>
        </w:rPr>
        <w:t xml:space="preserve">NNO accountants en belastingadviseurs verkoopt geen persoonsgegevens van cliënten aan derden en verstrekt deze uitsluitend indien dit nodig is voor de uitvoering van de overeenkomst die wij met de cliënt hebben of om te voldoen aan een wettelijke verplichting. Hieronder valt tevens het inzagerecht van instanties zoals de Belastingdienst. Met organisaties die gegevens voor onze cliënten verwerken in onze opdracht, sluiten wij een (sub)verwerkersovereenkomst om te zorgen voor eenzelfde niveau van beveiliging en vertrouwelijkheid van persoonsgegevens van cliënten. NNO accountants en belastingadviseurs blijft verantwoordelijk voor deze verwerkingen.</w:t>
      </w:r>
    </w:p>
    <w:p xmlns:w="http://schemas.openxmlformats.org/wordprocessingml/2006/main">
      <w:pPr>
        <w:widowControl w:val="on"/>
      </w:pPr>
      <w:rPr>
        <w:color w:val=""/>
      </w:rPr>
      <w:r>
        <w:rPr>
          <w:color w:val=""/>
        </w:rPr>
        <w:t xml:space="preserve">In bijzondere gevallen kan het voorkomen dat wij persoonsgegevens verstrekken aan externe deskundigen zoals een notaris, advocaat of pensioenspecialist in het kader van een met de cliënt overeengekomen opdracht voor deze externe deskundige(n). In dat geval zullen wij deze gegevens niet zonder toestemming van de cliënt verstrekken aan deze externe deskundige(n).</w:t>
      </w:r>
    </w:p>
    <w:p xmlns:w="http://schemas.openxmlformats.org/wordprocessingml/2006/main">
      <w:pPr>
        <w:widowControl w:val="on"/>
      </w:pPr>
      <w:rPr>
        <w:color w:val=""/>
      </w:rPr>
      <w:r>
        <w:rPr>
          <w:color w:val=""/>
        </w:rPr>
        <w:t xml:space="preserve">Deze gegevens worden niet gebruikt voor commerciële doeleinden.</w:t>
      </w:r>
    </w:p>
    <w:p xmlns:w="http://schemas.openxmlformats.org/wordprocessingml/2006/main">
      <w:pPr>
        <w:pStyle w:val="Kop3"/>
        <w:widowControl w:val="on"/>
        <w:outlineLvl w:val="2"/>
      </w:pPr>
      <w:rPr>
        <w:rStyle w:val="Kop3"/>
        <w:color w:val=""/>
      </w:rPr>
      <w:r>
        <w:rPr>
          <w:color w:val=""/>
        </w:rPr>
        <w:t xml:space="preserve">Doorgifte</w:t>
      </w:r>
    </w:p>
    <w:p xmlns:w="http://schemas.openxmlformats.org/wordprocessingml/2006/main">
      <w:pPr>
        <w:widowControl w:val="on"/>
      </w:pPr>
      <w:rPr>
        <w:color w:val=""/>
      </w:rPr>
      <w:r>
        <w:rPr>
          <w:color w:val=""/>
        </w:rPr>
        <w:t xml:space="preserve">NNO accountants en belastingadviseurs verwerkt de persoonsgegevens van cliënten binnen de EU en deelt de persoonsgegevens niet met derden, die de verwerking buiten de EU laten plaatsvinden. </w:t>
      </w:r>
    </w:p>
    <w:p xmlns:w="http://schemas.openxmlformats.org/wordprocessingml/2006/main">
      <w:pPr>
        <w:pStyle w:val="Kop2"/>
        <w:widowControl w:val="on"/>
        <w:outlineLvl w:val="1"/>
      </w:pPr>
      <w:rPr>
        <w:rStyle w:val="Kop2"/>
        <w:color w:val=""/>
      </w:rPr>
      <w:r>
        <w:rPr>
          <w:color w:val=""/>
        </w:rPr>
        <w:t xml:space="preserve">Website</w:t>
      </w:r>
    </w:p>
    <w:p xmlns:w="http://schemas.openxmlformats.org/wordprocessingml/2006/main">
      <w:pPr>
        <w:widowControl w:val="on"/>
      </w:pPr>
      <w:rPr>
        <w:color w:val=""/>
      </w:rPr>
      <w:r>
        <w:rPr>
          <w:color w:val=""/>
        </w:rPr>
        <w:t xml:space="preserve">Ten aanzien van uw bezoek aan onze website geldt het volgende ten aanzien van persoonsgegevens.</w:t>
      </w:r>
    </w:p>
    <w:p xmlns:w="http://schemas.openxmlformats.org/wordprocessingml/2006/main">
      <w:pPr>
        <w:pStyle w:val="Kop3"/>
        <w:widowControl w:val="on"/>
        <w:outlineLvl w:val="2"/>
      </w:pPr>
      <w:rPr>
        <w:rStyle w:val="Kop3"/>
        <w:color w:val=""/>
      </w:rPr>
      <w:r>
        <w:rPr>
          <w:color w:val=""/>
        </w:rPr>
        <w:t xml:space="preserve">In kaart brengen websitebezoek </w:t>
      </w:r>
    </w:p>
    <w:p xmlns:w="http://schemas.openxmlformats.org/wordprocessingml/2006/main">
      <w:pPr>
        <w:widowControl w:val="on"/>
      </w:pPr>
      <w:rPr>
        <w:color w:val=""/>
      </w:rPr>
      <w:r>
        <w:rPr>
          <w:color w:val=""/>
        </w:rPr>
        <w:t xml:space="preserve">Op de website van NNO accountants en belastingadviseurs worden algemene bezoekgegevens bijgehouden, waaronder het IP-adres van uw computer en het tijdstip van opvragen en gegevens die uw browser meestuurt. Deze gegevens worden gebruikt voor analyses van bezoek- en klikgedrag op de website. NNO accountants en belastingadviseurs gebruikt deze informatie om de werking van de website te verbeteren. Deze gegevens worden zo veel mogelijk geanonimiseerd en worden niet aan derden verstrekt. </w:t>
      </w:r>
    </w:p>
    <w:p xmlns:w="http://schemas.openxmlformats.org/wordprocessingml/2006/main" xmlns:r="http://schemas.openxmlformats.org/officeDocument/2006/relationships">
      <w:pPr>
        <w:widowControl w:val="on"/>
      </w:pPr>
      <w:rPr>
        <w:color w:val=""/>
      </w:rPr>
      <w:r>
        <w:rPr>
          <w:color w:val=""/>
        </w:rPr>
        <w:t xml:space="preserve">NNO accountants en belastingadviseurs maakt gebruik van Google Analytics om bij te houden hoe gebruikers de website gebruiken en hoe effectief Adwords-advertenties bij Google zoekresultaatpagina’s zijn. De aldus verkregen informatie wordt, met inbegrip van het adres van uw computer (IP-adres) overgebracht naar en door Google opgeslagen op servers in de Verenigde Staten. Lees het </w:t>
      </w:r>
      <w:hyperlink r:id="rId4476689defcb24759" w:history="1">
        <w:r>
          <w:rPr>
            <w:color w:val="22699B"/>
            <w:u w:val="single"/>
          </w:rPr>
          <w:t xml:space="preserve">privacybeleid van Google</w:t>
        </w:r>
      </w:hyperlink>
      <w:r>
        <w:rPr>
          <w:color w:val=""/>
        </w:rPr>
        <w:t xml:space="preserve"> voor meer informatie, alsook het specifieke </w:t>
      </w:r>
      <w:hyperlink r:id="rId7028689defcb247ad" w:history="1">
        <w:r>
          <w:rPr>
            <w:color w:val="22699B"/>
            <w:u w:val="single"/>
          </w:rPr>
          <w:t xml:space="preserve">privacybeleid van Google Analytics</w:t>
        </w:r>
      </w:hyperlink>
      <w:r>
        <w:rPr>
          <w:color w:val=""/>
        </w:rPr>
        <w:t xml:space="preserve">.</w:t>
      </w:r>
    </w:p>
    <w:p xmlns:w="http://schemas.openxmlformats.org/wordprocessingml/2006/main">
      <w:pPr>
        <w:widowControl w:val="on"/>
      </w:pPr>
      <w:rPr>
        <w:color w:val=""/>
      </w:rPr>
      <w:r>
        <w:rPr>
          <w:color w:val=""/>
        </w:rPr>
        <w:t xml:space="preserve">Google gebruikt deze informatie om bij te houden hoe onze website gebruikt wordt, om rapporten over de Website aan ons te kunnen verstrekken en om haar adverteerders informatie over de effectiviteit van hun campagnes te kunnen bieden. Google kan deze informatie aan derden verschaffen indien Google hiertoe wettelijk wordt verplicht, of voor zover deze derden de informatie namens Google verwerken. Wij hebben hier geen invloed op. Wij hebben Google niet toegestaan de verkregen analytics informatie te gebruiken voor andere Google diensten.</w:t>
      </w:r>
    </w:p>
    <w:p xmlns:w="http://schemas.openxmlformats.org/wordprocessingml/2006/main">
      <w:pPr>
        <w:widowControl w:val="on"/>
      </w:pPr>
      <w:rPr>
        <w:color w:val=""/>
      </w:rPr>
      <w:r>
        <w:rPr>
          <w:color w:val=""/>
        </w:rPr>
        <w:t xml:space="preserve">Bij het eerste bezoek aan onze website informeren wij bezoekers over deze cookies en vragen wij gebruikers om toestemming voor het plaatsen ervan.</w:t>
      </w:r>
    </w:p>
    <w:p xmlns:w="http://schemas.openxmlformats.org/wordprocessingml/2006/main" xmlns:r="http://schemas.openxmlformats.org/officeDocument/2006/relationships">
      <w:pPr>
        <w:widowControl w:val="on"/>
      </w:pPr>
      <w:rPr>
        <w:color w:val=""/>
      </w:rPr>
      <w:r>
        <w:rPr>
          <w:color w:val=""/>
        </w:rPr>
        <w:t xml:space="preserve">Bezoekers kunnen zich afmelden voor cookies door de internetbrowser zo in te stellen dat deze geen cookies meer opslaat. Daarnaast kunnen gebruikers ook alle informatie die eerder is opgeslagen via de instellingen van de browser verwijderen. Zie </w:t>
      </w:r>
      <w:hyperlink r:id="rId5474689defcb24819" w:history="1">
        <w:r>
          <w:rPr>
            <w:color w:val="0000CC"/>
            <w:u w:val="single"/>
          </w:rPr>
          <w:t xml:space="preserve">hier</w:t>
        </w:r>
      </w:hyperlink>
      <w:r>
        <w:rPr>
          <w:color w:val=""/>
        </w:rPr>
        <w:t xml:space="preserve"> voor een toelichting.</w:t>
      </w:r>
    </w:p>
    <w:p xmlns:w="http://schemas.openxmlformats.org/wordprocessingml/2006/main">
      <w:pPr>
        <w:pStyle w:val="Kop2"/>
        <w:widowControl w:val="on"/>
        <w:outlineLvl w:val="1"/>
      </w:pPr>
      <w:rPr>
        <w:rStyle w:val="Kop2"/>
        <w:color w:val=""/>
      </w:rPr>
      <w:r>
        <w:rPr>
          <w:color w:val=""/>
        </w:rPr>
        <w:t xml:space="preserve">Nieuwsbrief</w:t>
      </w:r>
    </w:p>
    <w:p xmlns:w="http://schemas.openxmlformats.org/wordprocessingml/2006/main">
      <w:pPr>
        <w:widowControl w:val="on"/>
      </w:pPr>
      <w:rPr>
        <w:color w:val=""/>
      </w:rPr>
      <w:r>
        <w:rPr>
          <w:color w:val=""/>
        </w:rPr>
        <w:t xml:space="preserve">Wij bieden een nieuwsbrief waarmee wij geïnteresseerden willen informeren over nieuws over ons ons accountantskantoor, onze diensten en aanverwante zaken. Uw e-mailadres wordt alleen met uw expliciete toestemming toegevoegd aan de lijst van abonnees. Iedere nieuwsbrief bevat een link waarmee u zich kunt afmelden. Het abonneebestand van de nieuwsbrief wordt niet aan derden verstrekt.</w:t>
      </w:r>
    </w:p>
    <w:p xmlns:w="http://schemas.openxmlformats.org/wordprocessingml/2006/main">
      <w:pPr>
        <w:pStyle w:val="Kop2"/>
        <w:widowControl w:val="on"/>
        <w:outlineLvl w:val="1"/>
      </w:pPr>
      <w:rPr>
        <w:rStyle w:val="Kop2"/>
        <w:color w:val=""/>
      </w:rPr>
      <w:r>
        <w:rPr>
          <w:color w:val=""/>
        </w:rPr>
        <w:t xml:space="preserve">Gegevens inzien, aanpassen of verwijderen</w:t>
      </w:r>
    </w:p>
    <w:p xmlns:w="http://schemas.openxmlformats.org/wordprocessingml/2006/main">
      <w:pPr>
        <w:widowControl w:val="on"/>
      </w:pPr>
      <w:rPr>
        <w:color w:val=""/>
      </w:rPr>
      <w:r>
        <w:rPr>
          <w:color w:val=""/>
        </w:rPr>
        <w:t xml:space="preserve">Betrokkenen (de personen van wie wij persoonsgegevens verwerken) hebben het recht om persoonsgegevens in te zien, en te verzoeken om correctie of verwijdering. Daarnaast hebben betrokkenen het recht om eventuele toestemming voor de gegevensverwerking in te trekken of bezwaar te maken tegen de verwerking van de persoonsgegevens door NNO accountants en belastingadviseurs en hebben betrokkenen het recht op gegevensoverdraagbaarheid. Dat betekent dat betrokkenen bij ons een verzoek kunnen indienen om de persoonsgegevens die wij verwerken, in een computerbestand naar de betrokkene of een ander, door de betrokkene genoemde organisatie, te sturen.</w:t>
      </w:r>
    </w:p>
    <w:p xmlns:w="http://schemas.openxmlformats.org/wordprocessingml/2006/main">
      <w:pPr>
        <w:widowControl w:val="on"/>
      </w:pPr>
      <w:rPr>
        <w:color w:val=""/>
      </w:rPr>
      <w:r>
        <w:rPr>
          <w:color w:val=""/>
        </w:rPr>
        <w:t xml:space="preserve">Betrokkenen kunnen een verzoek tot inzage, correctie, verwijdering, gegevensoverdraging van de eigen persoonsgegevens of verzoek tot intrekking van de toestemming of bezwaar op de verwerking van de persoonsgegevens sturen naar info@nno.nl.</w:t>
      </w:r>
    </w:p>
    <w:p xmlns:w="http://schemas.openxmlformats.org/wordprocessingml/2006/main">
      <w:pPr>
        <w:widowControl w:val="on"/>
      </w:pPr>
      <w:rPr>
        <w:color w:val=""/>
      </w:rPr>
      <w:r>
        <w:rPr>
          <w:color w:val=""/>
        </w:rPr>
        <w:t xml:space="preserve">Om er zeker van te zijn dat het verzoek tot inzage door de betrokkene is gedaan, vragen wij om een kopie van een identiteitsbewijs met het verzoek mee te sturen. Maak in deze kopie de pasfoto, indien van toepassing de MRZ (machine readable zone, de strook met nummers onderaan het paspoort), het documentnummer en het Burgerservicenummer (BSN) zwart. Dit ter bescherming van de privacy. We reageren zo snel mogelijk, maar uiterlijk binnen één maand, op het verzoek.</w:t>
      </w:r>
    </w:p>
    <w:p xmlns:w="http://schemas.openxmlformats.org/wordprocessingml/2006/main" xmlns:r="http://schemas.openxmlformats.org/officeDocument/2006/relationships">
      <w:pPr>
        <w:widowControl w:val="on"/>
      </w:pPr>
      <w:rPr>
        <w:color w:val=""/>
      </w:rPr>
      <w:r>
        <w:rPr>
          <w:color w:val=""/>
        </w:rPr>
        <w:t xml:space="preserve">NNO accountants en belastingadviseurs wil betrokkenen er tevens op wijzen dat zij de mogelijkheid hebben om een klacht in te dienen bij de nationale toezichthouder, de Autoriteit Persoonsgegevens. Dat kan via de volgende link: </w:t>
      </w:r>
      <w:hyperlink r:id="rId2868689defcb248a7" w:history="1">
        <w:r>
          <w:rPr>
            <w:color w:val="0000CC"/>
            <w:u w:val="single"/>
          </w:rPr>
          <w:t xml:space="preserve">https://autoriteitpersoonsgegevens.nl/nl/contact-met-de-autoriteit-persoonsgegevens/tip-ons</w:t>
        </w:r>
      </w:hyperlink>
    </w:p>
    <w:p xmlns:w="http://schemas.openxmlformats.org/wordprocessingml/2006/main">
      <w:pPr>
        <w:pStyle w:val="Kop2"/>
        <w:widowControl w:val="on"/>
        <w:outlineLvl w:val="1"/>
      </w:pPr>
      <w:rPr>
        <w:rStyle w:val="Kop2"/>
        <w:color w:val=""/>
      </w:rPr>
      <w:r>
        <w:rPr>
          <w:color w:val=""/>
        </w:rPr>
        <w:t xml:space="preserve">Hoe wij persoonsgegevens beveiligen</w:t>
      </w:r>
    </w:p>
    <w:p xmlns:w="http://schemas.openxmlformats.org/wordprocessingml/2006/main">
      <w:pPr>
        <w:widowControl w:val="on"/>
      </w:pPr>
      <w:rPr>
        <w:color w:val=""/>
      </w:rPr>
      <w:r>
        <w:rPr>
          <w:color w:val=""/>
        </w:rPr>
        <w:t xml:space="preserve">NNO accountants en belastingadviseurs neemt de bescherming van persoonsgegevens serieus en neemt passende (technische) (beveiligings)maatregelen om misbruik, verlies, onbevoegde toegang, ongewenste openbaarmaking en ongeoorloofde wijziging tegen te gaan. Als betrokkenen de indruk hebben dat gegevens niet goed beveiligd zijn of er aanwijzingen zijn van misbruik, neem dan contact op met de vennoot. De contactgegevens zijn bovenaan dit privacy statement vermeld.</w:t>
      </w:r>
    </w:p>
    <w:sectPr xmlns:w="http://schemas.openxmlformats.org/wordprocessingml/2006/main" xmlns:r="http://schemas.openxmlformats.org/officeDocument/2006/relationships" w:rsidR="00CA4726" w:rsidRPr="00985D28" w:rsidSect="00DB3FC0">
      <w:headerReference w:type="default" r:id="rId9"/>
      <w:footerReference w:type="default" r:id="rId10"/>
      <w:pgSz w:w="11906" w:h="16838" w:code="9" w:orient="portrait"/>
      <w:pgMar w:top="1407" w:right="1407" w:bottom="1407" w:left="140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024C" w14:textId="77777777" w:rsidR="0062180A" w:rsidRDefault="0062180A" w:rsidP="00C11245">
      <w:pPr>
        <w:spacing w:after="0" w:line="240" w:lineRule="auto"/>
      </w:pPr>
      <w:r>
        <w:separator/>
      </w:r>
    </w:p>
  </w:endnote>
  <w:endnote w:type="continuationSeparator" w:id="0">
    <w:p w14:paraId="5C8DAB5E" w14:textId="77777777" w:rsidR="0062180A" w:rsidRDefault="0062180A" w:rsidP="00C1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F8C6" w14:textId="77777777" w:rsidR="004522AD" w:rsidRPr="00D542AD" w:rsidRDefault="00060D57" w:rsidP="004C22C7">
    <w:r>
      <w:t>Geëxporteerd vanuit Scienta op donderdag 14 augustus 2025 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A162" w14:textId="77777777" w:rsidR="0062180A" w:rsidRDefault="0062180A" w:rsidP="00C11245">
      <w:pPr>
        <w:spacing w:after="0" w:line="240" w:lineRule="auto"/>
      </w:pPr>
      <w:r>
        <w:separator/>
      </w:r>
    </w:p>
  </w:footnote>
  <w:footnote w:type="continuationSeparator" w:id="0">
    <w:p w14:paraId="252983EF" w14:textId="77777777" w:rsidR="0062180A" w:rsidRDefault="0062180A" w:rsidP="00C1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73840"/>
      <w:docPartObj>
        <w:docPartGallery w:val="Page Numbers (Top of Page)"/>
        <w:docPartUnique/>
      </w:docPartObj>
    </w:sdtPr>
    <w:sdtEndPr/>
    <w:sdtContent>
      <w:p w14:paraId="4AE45219" w14:textId="77777777" w:rsidR="00545768" w:rsidRDefault="00113255" w:rsidP="00842DE4">
        <w:pPr>
          <w:pStyle w:val="Koptekst"/>
          <w:tabs>
            <w:tab w:val="left" w:pos="1193"/>
          </w:tabs>
          <w:jc w:val="right"/>
        </w:pPr>
        <w:r>
          <w:fldChar w:fldCharType="begin"/>
        </w:r>
        <w:r>
          <w:instrText>PAGE   \* MERGEFORMAT</w:instrText>
        </w:r>
        <w:r>
          <w:fldChar w:fldCharType="separate"/>
        </w:r>
        <w:r w:rsidR="00842DE4" w:rsidRPr="00842DE4">
          <w:rPr>
            <w:noProof/>
            <w:lang w:val="nl-NL"/>
          </w:rPr>
          <w:t>1</w:t>
        </w:r>
        <w:r>
          <w:fldChar w:fldCharType="end"/>
        </w:r>
      </w:p>
    </w:sdtContent>
  </w:sdt>
  <w:p w14:paraId="342E72F5" w14:textId="77777777" w:rsidR="004522AD" w:rsidRPr="00D542AD" w:rsidRDefault="004522AD" w:rsidP="00DF7E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9673">
    <w:multiLevelType w:val="hybridMultilevel"/>
    <w:lvl w:ilvl="0" w:tplc="74152877">
      <w:start w:val="1"/>
      <w:numFmt w:val="decimal"/>
      <w:lvlText w:val="%1."/>
      <w:lvlJc w:val="left"/>
      <w:pPr>
        <w:ind w:left="720" w:hanging="360"/>
      </w:pPr>
    </w:lvl>
    <w:lvl w:ilvl="1" w:tplc="74152877" w:tentative="1">
      <w:start w:val="1"/>
      <w:numFmt w:val="lowerLetter"/>
      <w:lvlText w:val="%2."/>
      <w:lvlJc w:val="left"/>
      <w:pPr>
        <w:ind w:left="1440" w:hanging="360"/>
      </w:pPr>
    </w:lvl>
    <w:lvl w:ilvl="2" w:tplc="74152877" w:tentative="1">
      <w:start w:val="1"/>
      <w:numFmt w:val="lowerRoman"/>
      <w:lvlText w:val="%3."/>
      <w:lvlJc w:val="right"/>
      <w:pPr>
        <w:ind w:left="2160" w:hanging="180"/>
      </w:pPr>
    </w:lvl>
    <w:lvl w:ilvl="3" w:tplc="74152877" w:tentative="1">
      <w:start w:val="1"/>
      <w:numFmt w:val="decimal"/>
      <w:lvlText w:val="%4."/>
      <w:lvlJc w:val="left"/>
      <w:pPr>
        <w:ind w:left="2880" w:hanging="360"/>
      </w:pPr>
    </w:lvl>
    <w:lvl w:ilvl="4" w:tplc="74152877" w:tentative="1">
      <w:start w:val="1"/>
      <w:numFmt w:val="lowerLetter"/>
      <w:lvlText w:val="%5."/>
      <w:lvlJc w:val="left"/>
      <w:pPr>
        <w:ind w:left="3600" w:hanging="360"/>
      </w:pPr>
    </w:lvl>
    <w:lvl w:ilvl="5" w:tplc="74152877" w:tentative="1">
      <w:start w:val="1"/>
      <w:numFmt w:val="lowerRoman"/>
      <w:lvlText w:val="%6."/>
      <w:lvlJc w:val="right"/>
      <w:pPr>
        <w:ind w:left="4320" w:hanging="180"/>
      </w:pPr>
    </w:lvl>
    <w:lvl w:ilvl="6" w:tplc="74152877" w:tentative="1">
      <w:start w:val="1"/>
      <w:numFmt w:val="decimal"/>
      <w:lvlText w:val="%7."/>
      <w:lvlJc w:val="left"/>
      <w:pPr>
        <w:ind w:left="5040" w:hanging="360"/>
      </w:pPr>
    </w:lvl>
    <w:lvl w:ilvl="7" w:tplc="74152877" w:tentative="1">
      <w:start w:val="1"/>
      <w:numFmt w:val="lowerLetter"/>
      <w:lvlText w:val="%8."/>
      <w:lvlJc w:val="left"/>
      <w:pPr>
        <w:ind w:left="5760" w:hanging="360"/>
      </w:pPr>
    </w:lvl>
    <w:lvl w:ilvl="8" w:tplc="74152877" w:tentative="1">
      <w:start w:val="1"/>
      <w:numFmt w:val="lowerRoman"/>
      <w:lvlText w:val="%9."/>
      <w:lvlJc w:val="right"/>
      <w:pPr>
        <w:ind w:left="6480" w:hanging="180"/>
      </w:pPr>
    </w:lvl>
  </w:abstractNum>
  <w:abstractNum w:abstractNumId="9672">
    <w:multiLevelType w:val="hybridMultilevel"/>
    <w:lvl w:ilvl="0" w:tplc="39620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288">
    <w:multiLevelType w:val="hybridMultilevel"/>
    <w:lvl w:ilvl="0">
      <w:start w:val="1"/>
      <w:numFmt w:val="bullet"/>
      <w:lvlText w:val="-"/>
      <w:lvlJc w:val="left"/>
      <w:pPr>
        <w:ind w:left="720" w:hanging="360"/>
      </w:pPr>
      <w:rPr>
        <w:rFonts w:ascii="Calibri" w:hAnsi="Calibri" w:cs="Calibri" w:hint="default"/>
        <w:sz w:val="22"/>
        <w:szCs w:val="22"/>
      </w:rPr>
    </w:lvl>
    <w:lvl w:ilvl="1">
      <w:start w:val="1"/>
      <w:numFmt w:val="bullet"/>
      <w:lvlText w:val="-"/>
      <w:lvlJc w:val="left"/>
      <w:pPr>
        <w:ind w:left="1440" w:hanging="360"/>
      </w:pPr>
      <w:rPr>
        <w:rFonts w:ascii="Calibri" w:hAnsi="Calibri" w:cs="Calibri" w:hint="default"/>
        <w:sz w:val="22"/>
        <w:szCs w:val="22"/>
      </w:rPr>
    </w:lvl>
    <w:lvl w:ilvl="2">
      <w:start w:val="1"/>
      <w:numFmt w:val="bullet"/>
      <w:lvlText w:val="-"/>
      <w:lvlJc w:val="left"/>
      <w:pPr>
        <w:ind w:left="2160" w:hanging="360"/>
      </w:pPr>
      <w:rPr>
        <w:rFonts w:ascii="Calibri" w:hAnsi="Calibri" w:cs="Calibri" w:hint="default"/>
        <w:sz w:val="22"/>
        <w:szCs w:val="22"/>
      </w:rPr>
    </w:lvl>
    <w:lvl w:ilvl="3">
      <w:start w:val="1"/>
      <w:numFmt w:val="bullet"/>
      <w:lvlText w:val="-"/>
      <w:lvlJc w:val="left"/>
      <w:pPr>
        <w:ind w:left="2880" w:hanging="360"/>
      </w:pPr>
      <w:rPr>
        <w:rFonts w:ascii="Calibri" w:hAnsi="Calibri" w:cs="Calibri" w:hint="default"/>
        <w:sz w:val="22"/>
        <w:szCs w:val="22"/>
      </w:rPr>
    </w:lvl>
    <w:lvl w:ilvl="4">
      <w:start w:val="1"/>
      <w:numFmt w:val="bullet"/>
      <w:lvlText w:val="-"/>
      <w:lvlJc w:val="left"/>
      <w:pPr>
        <w:ind w:left="3600" w:hanging="360"/>
      </w:pPr>
      <w:rPr>
        <w:rFonts w:ascii="Calibri" w:hAnsi="Calibri" w:cs="Calibri" w:hint="default"/>
        <w:sz w:val="22"/>
        <w:szCs w:val="22"/>
      </w:rPr>
    </w:lvl>
    <w:lvl w:ilvl="5">
      <w:start w:val="1"/>
      <w:numFmt w:val="bullet"/>
      <w:lvlText w:val="-"/>
      <w:lvlJc w:val="left"/>
      <w:pPr>
        <w:ind w:left="4320" w:hanging="360"/>
      </w:pPr>
      <w:rPr>
        <w:rFonts w:ascii="Calibri" w:hAnsi="Calibri" w:cs="Calibri" w:hint="default"/>
        <w:sz w:val="22"/>
        <w:szCs w:val="22"/>
      </w:rPr>
    </w:lvl>
    <w:lvl w:ilvl="6">
      <w:start w:val="1"/>
      <w:numFmt w:val="bullet"/>
      <w:lvlText w:val="-"/>
      <w:lvlJc w:val="left"/>
      <w:pPr>
        <w:ind w:left="5040" w:hanging="360"/>
      </w:pPr>
      <w:rPr>
        <w:rFonts w:ascii="Calibri" w:hAnsi="Calibri" w:cs="Calibri" w:hint="default"/>
        <w:sz w:val="22"/>
        <w:szCs w:val="22"/>
      </w:rPr>
    </w:lvl>
    <w:lvl w:ilvl="7">
      <w:start w:val="1"/>
      <w:numFmt w:val="bullet"/>
      <w:lvlText w:val="-"/>
      <w:lvlJc w:val="left"/>
      <w:pPr>
        <w:ind w:left="5760" w:hanging="360"/>
      </w:pPr>
      <w:rPr>
        <w:rFonts w:ascii="Calibri" w:hAnsi="Calibri" w:cs="Calibri" w:hint="default"/>
        <w:sz w:val="22"/>
        <w:szCs w:val="22"/>
      </w:rPr>
    </w:lvl>
    <w:lvl w:ilvl="8">
      <w:start w:val="1"/>
      <w:numFmt w:val="bullet"/>
      <w:lvlText w:val="-"/>
      <w:lvlJc w:val="left"/>
      <w:pPr>
        <w:ind w:left="6480" w:hanging="360"/>
      </w:pPr>
      <w:rPr>
        <w:rFonts w:ascii="Calibri" w:hAnsi="Calibri" w:cs="Calibri" w:hint="default"/>
        <w:sz w:val="22"/>
        <w:szCs w:val="22"/>
      </w:rPr>
    </w:lvl>
  </w:abstractNum>
  <w:abstractNum w:abstractNumId="21055">
    <w:multiLevelType w:val="hybridMultilevel"/>
    <w:lvl w:ilvl="0">
      <w:start w:val="1"/>
      <w:numFmt w:val="bullet"/>
      <w:lvlText w:val="-"/>
      <w:lvlJc w:val="left"/>
      <w:pPr>
        <w:ind w:left="720" w:hanging="360"/>
      </w:pPr>
      <w:rPr>
        <w:rFonts w:ascii="Calibri" w:hAnsi="Calibri" w:cs="Calibri" w:hint="default"/>
        <w:sz w:val="22"/>
        <w:szCs w:val="22"/>
      </w:rPr>
    </w:lvl>
    <w:lvl w:ilvl="1">
      <w:start w:val="1"/>
      <w:numFmt w:val="bullet"/>
      <w:lvlText w:val="-"/>
      <w:lvlJc w:val="left"/>
      <w:pPr>
        <w:ind w:left="1440" w:hanging="360"/>
      </w:pPr>
      <w:rPr>
        <w:rFonts w:ascii="Calibri" w:hAnsi="Calibri" w:cs="Calibri" w:hint="default"/>
        <w:sz w:val="22"/>
        <w:szCs w:val="22"/>
      </w:rPr>
    </w:lvl>
    <w:lvl w:ilvl="2">
      <w:start w:val="1"/>
      <w:numFmt w:val="bullet"/>
      <w:lvlText w:val="-"/>
      <w:lvlJc w:val="left"/>
      <w:pPr>
        <w:ind w:left="2160" w:hanging="360"/>
      </w:pPr>
      <w:rPr>
        <w:rFonts w:ascii="Calibri" w:hAnsi="Calibri" w:cs="Calibri" w:hint="default"/>
        <w:sz w:val="22"/>
        <w:szCs w:val="22"/>
      </w:rPr>
    </w:lvl>
    <w:lvl w:ilvl="3">
      <w:start w:val="1"/>
      <w:numFmt w:val="bullet"/>
      <w:lvlText w:val="-"/>
      <w:lvlJc w:val="left"/>
      <w:pPr>
        <w:ind w:left="2880" w:hanging="360"/>
      </w:pPr>
      <w:rPr>
        <w:rFonts w:ascii="Calibri" w:hAnsi="Calibri" w:cs="Calibri" w:hint="default"/>
        <w:sz w:val="22"/>
        <w:szCs w:val="22"/>
      </w:rPr>
    </w:lvl>
    <w:lvl w:ilvl="4">
      <w:start w:val="1"/>
      <w:numFmt w:val="bullet"/>
      <w:lvlText w:val="-"/>
      <w:lvlJc w:val="left"/>
      <w:pPr>
        <w:ind w:left="3600" w:hanging="360"/>
      </w:pPr>
      <w:rPr>
        <w:rFonts w:ascii="Calibri" w:hAnsi="Calibri" w:cs="Calibri" w:hint="default"/>
        <w:sz w:val="22"/>
        <w:szCs w:val="22"/>
      </w:rPr>
    </w:lvl>
    <w:lvl w:ilvl="5">
      <w:start w:val="1"/>
      <w:numFmt w:val="bullet"/>
      <w:lvlText w:val="-"/>
      <w:lvlJc w:val="left"/>
      <w:pPr>
        <w:ind w:left="4320" w:hanging="360"/>
      </w:pPr>
      <w:rPr>
        <w:rFonts w:ascii="Calibri" w:hAnsi="Calibri" w:cs="Calibri" w:hint="default"/>
        <w:sz w:val="22"/>
        <w:szCs w:val="22"/>
      </w:rPr>
    </w:lvl>
    <w:lvl w:ilvl="6">
      <w:start w:val="1"/>
      <w:numFmt w:val="bullet"/>
      <w:lvlText w:val="-"/>
      <w:lvlJc w:val="left"/>
      <w:pPr>
        <w:ind w:left="5040" w:hanging="360"/>
      </w:pPr>
      <w:rPr>
        <w:rFonts w:ascii="Calibri" w:hAnsi="Calibri" w:cs="Calibri" w:hint="default"/>
        <w:sz w:val="22"/>
        <w:szCs w:val="22"/>
      </w:rPr>
    </w:lvl>
    <w:lvl w:ilvl="7">
      <w:start w:val="1"/>
      <w:numFmt w:val="bullet"/>
      <w:lvlText w:val="-"/>
      <w:lvlJc w:val="left"/>
      <w:pPr>
        <w:ind w:left="5760" w:hanging="360"/>
      </w:pPr>
      <w:rPr>
        <w:rFonts w:ascii="Calibri" w:hAnsi="Calibri" w:cs="Calibri" w:hint="default"/>
        <w:sz w:val="22"/>
        <w:szCs w:val="22"/>
      </w:rPr>
    </w:lvl>
    <w:lvl w:ilvl="8">
      <w:start w:val="1"/>
      <w:numFmt w:val="bullet"/>
      <w:lvlText w:val="-"/>
      <w:lvlJc w:val="left"/>
      <w:pPr>
        <w:ind w:left="6480" w:hanging="360"/>
      </w:pPr>
      <w:rPr>
        <w:rFonts w:ascii="Calibri" w:hAnsi="Calibri" w:cs="Calibri" w:hint="default"/>
        <w:sz w:val="22"/>
        <w:szCs w:val="22"/>
      </w:rPr>
    </w:lvl>
  </w:abstractNum>
  <w:abstractNum w:abstractNumId="4595">
    <w:multiLevelType w:val="hybridMultilevel"/>
    <w:lvl w:ilvl="0">
      <w:start w:val="1"/>
      <w:numFmt w:val="bullet"/>
      <w:lvlText w:val="-"/>
      <w:lvlJc w:val="left"/>
      <w:pPr>
        <w:ind w:left="720" w:hanging="360"/>
      </w:pPr>
      <w:rPr>
        <w:rFonts w:ascii="Calibri" w:hAnsi="Calibri" w:cs="Calibri" w:hint="default"/>
        <w:sz w:val="22"/>
        <w:szCs w:val="22"/>
      </w:rPr>
    </w:lvl>
    <w:lvl w:ilvl="1">
      <w:start w:val="1"/>
      <w:numFmt w:val="bullet"/>
      <w:lvlText w:val="-"/>
      <w:lvlJc w:val="left"/>
      <w:pPr>
        <w:ind w:left="1440" w:hanging="360"/>
      </w:pPr>
      <w:rPr>
        <w:rFonts w:ascii="Calibri" w:hAnsi="Calibri" w:cs="Calibri" w:hint="default"/>
        <w:sz w:val="22"/>
        <w:szCs w:val="22"/>
      </w:rPr>
    </w:lvl>
    <w:lvl w:ilvl="2">
      <w:start w:val="1"/>
      <w:numFmt w:val="bullet"/>
      <w:lvlText w:val="-"/>
      <w:lvlJc w:val="left"/>
      <w:pPr>
        <w:ind w:left="2160" w:hanging="360"/>
      </w:pPr>
      <w:rPr>
        <w:rFonts w:ascii="Calibri" w:hAnsi="Calibri" w:cs="Calibri" w:hint="default"/>
        <w:sz w:val="22"/>
        <w:szCs w:val="22"/>
      </w:rPr>
    </w:lvl>
    <w:lvl w:ilvl="3">
      <w:start w:val="1"/>
      <w:numFmt w:val="bullet"/>
      <w:lvlText w:val="-"/>
      <w:lvlJc w:val="left"/>
      <w:pPr>
        <w:ind w:left="2880" w:hanging="360"/>
      </w:pPr>
      <w:rPr>
        <w:rFonts w:ascii="Calibri" w:hAnsi="Calibri" w:cs="Calibri" w:hint="default"/>
        <w:sz w:val="22"/>
        <w:szCs w:val="22"/>
      </w:rPr>
    </w:lvl>
    <w:lvl w:ilvl="4">
      <w:start w:val="1"/>
      <w:numFmt w:val="bullet"/>
      <w:lvlText w:val="-"/>
      <w:lvlJc w:val="left"/>
      <w:pPr>
        <w:ind w:left="3600" w:hanging="360"/>
      </w:pPr>
      <w:rPr>
        <w:rFonts w:ascii="Calibri" w:hAnsi="Calibri" w:cs="Calibri" w:hint="default"/>
        <w:sz w:val="22"/>
        <w:szCs w:val="22"/>
      </w:rPr>
    </w:lvl>
    <w:lvl w:ilvl="5">
      <w:start w:val="1"/>
      <w:numFmt w:val="bullet"/>
      <w:lvlText w:val="-"/>
      <w:lvlJc w:val="left"/>
      <w:pPr>
        <w:ind w:left="4320" w:hanging="360"/>
      </w:pPr>
      <w:rPr>
        <w:rFonts w:ascii="Calibri" w:hAnsi="Calibri" w:cs="Calibri" w:hint="default"/>
        <w:sz w:val="22"/>
        <w:szCs w:val="22"/>
      </w:rPr>
    </w:lvl>
    <w:lvl w:ilvl="6">
      <w:start w:val="1"/>
      <w:numFmt w:val="bullet"/>
      <w:lvlText w:val="-"/>
      <w:lvlJc w:val="left"/>
      <w:pPr>
        <w:ind w:left="5040" w:hanging="360"/>
      </w:pPr>
      <w:rPr>
        <w:rFonts w:ascii="Calibri" w:hAnsi="Calibri" w:cs="Calibri" w:hint="default"/>
        <w:sz w:val="22"/>
        <w:szCs w:val="22"/>
      </w:rPr>
    </w:lvl>
    <w:lvl w:ilvl="7">
      <w:start w:val="1"/>
      <w:numFmt w:val="bullet"/>
      <w:lvlText w:val="-"/>
      <w:lvlJc w:val="left"/>
      <w:pPr>
        <w:ind w:left="5760" w:hanging="360"/>
      </w:pPr>
      <w:rPr>
        <w:rFonts w:ascii="Calibri" w:hAnsi="Calibri" w:cs="Calibri" w:hint="default"/>
        <w:sz w:val="22"/>
        <w:szCs w:val="22"/>
      </w:rPr>
    </w:lvl>
    <w:lvl w:ilvl="8">
      <w:start w:val="1"/>
      <w:numFmt w:val="bullet"/>
      <w:lvlText w:val="-"/>
      <w:lvlJc w:val="left"/>
      <w:pPr>
        <w:ind w:left="6480" w:hanging="360"/>
      </w:pPr>
      <w:rPr>
        <w:rFonts w:ascii="Calibri" w:hAnsi="Calibri" w:cs="Calibri" w:hint="default"/>
        <w:sz w:val="22"/>
        <w:szCs w:val="22"/>
      </w:rPr>
    </w:lvl>
  </w:abstractNum>
  <w:abstractNum w:abstractNumId="22076">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7735">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5830">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5584">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9307">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7739">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24613">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8605">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25574">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30049">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6870">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5085">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0553">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26874">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607920207">
    <w:multiLevelType w:val="hybridMultilevel"/>
    <w:lvl w:ilvl="0">
      <w:start w:val="1"/>
      <w:numFmt w:val="bullet"/>
      <w:lvlText w:val="-"/>
      <w:lvlJc w:val="left"/>
      <w:pPr>
        <w:ind w:left="720" w:hanging="360"/>
      </w:pPr>
      <w:rPr>
        <w:rFonts w:ascii="Calibri" w:hAnsi="Calibri" w:cs="Calibri" w:hint="default"/>
        <w:sz w:val="22"/>
        <w:szCs w:val="22"/>
      </w:rPr>
    </w:lvl>
    <w:lvl w:ilvl="1">
      <w:start w:val="1"/>
      <w:numFmt w:val="bullet"/>
      <w:lvlText w:val="-"/>
      <w:lvlJc w:val="left"/>
      <w:pPr>
        <w:ind w:left="1440" w:hanging="360"/>
      </w:pPr>
      <w:rPr>
        <w:rFonts w:ascii="Calibri" w:hAnsi="Calibri" w:cs="Calibri" w:hint="default"/>
        <w:sz w:val="22"/>
        <w:szCs w:val="22"/>
      </w:rPr>
    </w:lvl>
    <w:lvl w:ilvl="2">
      <w:start w:val="1"/>
      <w:numFmt w:val="bullet"/>
      <w:lvlText w:val="-"/>
      <w:lvlJc w:val="left"/>
      <w:pPr>
        <w:ind w:left="2160" w:hanging="360"/>
      </w:pPr>
      <w:rPr>
        <w:rFonts w:ascii="Calibri" w:hAnsi="Calibri" w:cs="Calibri" w:hint="default"/>
        <w:sz w:val="22"/>
        <w:szCs w:val="22"/>
      </w:rPr>
    </w:lvl>
    <w:lvl w:ilvl="3">
      <w:start w:val="1"/>
      <w:numFmt w:val="bullet"/>
      <w:lvlText w:val="-"/>
      <w:lvlJc w:val="left"/>
      <w:pPr>
        <w:ind w:left="2880" w:hanging="360"/>
      </w:pPr>
      <w:rPr>
        <w:rFonts w:ascii="Calibri" w:hAnsi="Calibri" w:cs="Calibri" w:hint="default"/>
        <w:sz w:val="22"/>
        <w:szCs w:val="22"/>
      </w:rPr>
    </w:lvl>
    <w:lvl w:ilvl="4">
      <w:start w:val="1"/>
      <w:numFmt w:val="bullet"/>
      <w:lvlText w:val="-"/>
      <w:lvlJc w:val="left"/>
      <w:pPr>
        <w:ind w:left="3600" w:hanging="360"/>
      </w:pPr>
      <w:rPr>
        <w:rFonts w:ascii="Calibri" w:hAnsi="Calibri" w:cs="Calibri" w:hint="default"/>
        <w:sz w:val="22"/>
        <w:szCs w:val="22"/>
      </w:rPr>
    </w:lvl>
    <w:lvl w:ilvl="5">
      <w:start w:val="1"/>
      <w:numFmt w:val="bullet"/>
      <w:lvlText w:val="-"/>
      <w:lvlJc w:val="left"/>
      <w:pPr>
        <w:ind w:left="4320" w:hanging="360"/>
      </w:pPr>
      <w:rPr>
        <w:rFonts w:ascii="Calibri" w:hAnsi="Calibri" w:cs="Calibri" w:hint="default"/>
        <w:sz w:val="22"/>
        <w:szCs w:val="22"/>
      </w:rPr>
    </w:lvl>
    <w:lvl w:ilvl="6">
      <w:start w:val="1"/>
      <w:numFmt w:val="bullet"/>
      <w:lvlText w:val="-"/>
      <w:lvlJc w:val="left"/>
      <w:pPr>
        <w:ind w:left="5040" w:hanging="360"/>
      </w:pPr>
      <w:rPr>
        <w:rFonts w:ascii="Calibri" w:hAnsi="Calibri" w:cs="Calibri" w:hint="default"/>
        <w:sz w:val="22"/>
        <w:szCs w:val="22"/>
      </w:rPr>
    </w:lvl>
    <w:lvl w:ilvl="7">
      <w:start w:val="1"/>
      <w:numFmt w:val="bullet"/>
      <w:lvlText w:val="-"/>
      <w:lvlJc w:val="left"/>
      <w:pPr>
        <w:ind w:left="5760" w:hanging="360"/>
      </w:pPr>
      <w:rPr>
        <w:rFonts w:ascii="Calibri" w:hAnsi="Calibri" w:cs="Calibri" w:hint="default"/>
        <w:sz w:val="22"/>
        <w:szCs w:val="22"/>
      </w:rPr>
    </w:lvl>
    <w:lvl w:ilvl="8">
      <w:start w:val="1"/>
      <w:numFmt w:val="bullet"/>
      <w:lvlText w:val="-"/>
      <w:lvlJc w:val="left"/>
      <w:pPr>
        <w:ind w:left="6480" w:hanging="360"/>
      </w:pPr>
      <w:rPr>
        <w:rFonts w:ascii="Calibri" w:hAnsi="Calibri" w:cs="Calibri" w:hint="default"/>
        <w:sz w:val="22"/>
        <w:szCs w:val="22"/>
      </w:rPr>
    </w:lvl>
  </w:abstractNum>
  <w:abstractNum w:abstractNumId="808143983">
    <w:multiLevelType w:val="hybridMultilevel"/>
    <w:lvl w:ilvl="0">
      <w:start w:val="1"/>
      <w:numFmt w:val="bullet"/>
      <w:lvlText w:val="m"/>
      <w:lvlJc w:val="left"/>
      <w:pPr>
        <w:ind w:left="720" w:hanging="360"/>
      </w:pPr>
      <w:rPr>
        <w:rFonts w:ascii="Wingdings" w:hAnsi="Wingdings" w:cs="Wingdings" w:hint="default"/>
        <w:sz w:val="16"/>
        <w:szCs w:val="16"/>
      </w:rPr>
    </w:lvl>
    <w:lvl w:ilvl="1">
      <w:start w:val="1"/>
      <w:numFmt w:val="bullet"/>
      <w:lvlText w:val="m"/>
      <w:lvlJc w:val="left"/>
      <w:pPr>
        <w:ind w:left="1440" w:hanging="360"/>
      </w:pPr>
      <w:rPr>
        <w:rFonts w:ascii="Wingdings" w:hAnsi="Wingdings" w:cs="Wingdings" w:hint="default"/>
        <w:sz w:val="16"/>
        <w:szCs w:val="16"/>
      </w:rPr>
    </w:lvl>
    <w:lvl w:ilvl="2">
      <w:start w:val="1"/>
      <w:numFmt w:val="bullet"/>
      <w:lvlText w:val="m"/>
      <w:lvlJc w:val="left"/>
      <w:pPr>
        <w:ind w:left="2160" w:hanging="360"/>
      </w:pPr>
      <w:rPr>
        <w:rFonts w:ascii="Wingdings" w:hAnsi="Wingdings" w:cs="Wingdings" w:hint="default"/>
        <w:sz w:val="16"/>
        <w:szCs w:val="16"/>
      </w:rPr>
    </w:lvl>
    <w:lvl w:ilvl="3">
      <w:start w:val="1"/>
      <w:numFmt w:val="bullet"/>
      <w:lvlText w:val="m"/>
      <w:lvlJc w:val="left"/>
      <w:pPr>
        <w:ind w:left="2880" w:hanging="360"/>
      </w:pPr>
      <w:rPr>
        <w:rFonts w:ascii="Wingdings" w:hAnsi="Wingdings" w:cs="Wingdings" w:hint="default"/>
        <w:sz w:val="16"/>
        <w:szCs w:val="16"/>
      </w:rPr>
    </w:lvl>
    <w:lvl w:ilvl="4">
      <w:start w:val="1"/>
      <w:numFmt w:val="bullet"/>
      <w:lvlText w:val="m"/>
      <w:lvlJc w:val="left"/>
      <w:pPr>
        <w:ind w:left="3600" w:hanging="360"/>
      </w:pPr>
      <w:rPr>
        <w:rFonts w:ascii="Wingdings" w:hAnsi="Wingdings" w:cs="Wingdings" w:hint="default"/>
        <w:sz w:val="16"/>
        <w:szCs w:val="16"/>
      </w:rPr>
    </w:lvl>
    <w:lvl w:ilvl="5">
      <w:start w:val="1"/>
      <w:numFmt w:val="bullet"/>
      <w:lvlText w:val="m"/>
      <w:lvlJc w:val="left"/>
      <w:pPr>
        <w:ind w:left="4320" w:hanging="360"/>
      </w:pPr>
      <w:rPr>
        <w:rFonts w:ascii="Wingdings" w:hAnsi="Wingdings" w:cs="Wingdings" w:hint="default"/>
        <w:sz w:val="16"/>
        <w:szCs w:val="16"/>
      </w:rPr>
    </w:lvl>
    <w:lvl w:ilvl="6">
      <w:start w:val="1"/>
      <w:numFmt w:val="bullet"/>
      <w:lvlText w:val="m"/>
      <w:lvlJc w:val="left"/>
      <w:pPr>
        <w:ind w:left="5040" w:hanging="360"/>
      </w:pPr>
      <w:rPr>
        <w:rFonts w:ascii="Wingdings" w:hAnsi="Wingdings" w:cs="Wingdings" w:hint="default"/>
        <w:sz w:val="16"/>
        <w:szCs w:val="16"/>
      </w:rPr>
    </w:lvl>
    <w:lvl w:ilvl="7">
      <w:start w:val="1"/>
      <w:numFmt w:val="bullet"/>
      <w:lvlText w:val="m"/>
      <w:lvlJc w:val="left"/>
      <w:pPr>
        <w:ind w:left="5760" w:hanging="360"/>
      </w:pPr>
      <w:rPr>
        <w:rFonts w:ascii="Wingdings" w:hAnsi="Wingdings" w:cs="Wingdings" w:hint="default"/>
        <w:sz w:val="16"/>
        <w:szCs w:val="16"/>
      </w:rPr>
    </w:lvl>
    <w:lvl w:ilvl="8">
      <w:start w:val="1"/>
      <w:numFmt w:val="bullet"/>
      <w:lvlText w:val="m"/>
      <w:lvlJc w:val="left"/>
      <w:pPr>
        <w:ind w:left="6480" w:hanging="360"/>
      </w:pPr>
      <w:rPr>
        <w:rFonts w:ascii="Wingdings" w:hAnsi="Wingdings" w:cs="Wingdings" w:hint="default"/>
        <w:sz w:val="16"/>
        <w:szCs w:val="16"/>
      </w:rPr>
    </w:lvl>
  </w:abstractNum>
  <w:abstractNum w:abstractNumId="299240399">
    <w:multiLevelType w:val="hybridMultilevel"/>
    <w:lvl w:ilvl="0">
      <w:start w:val="1"/>
      <w:numFmt w:val="bullet"/>
      <w:lvlText w:val="l"/>
      <w:lvlJc w:val="left"/>
      <w:pPr>
        <w:ind w:left="720" w:hanging="360"/>
      </w:pPr>
      <w:rPr>
        <w:rFonts w:ascii="Wingdings" w:hAnsi="Wingdings" w:cs="Wingdings" w:hint="default"/>
        <w:sz w:val="18"/>
        <w:szCs w:val="18"/>
      </w:rPr>
    </w:lvl>
    <w:lvl w:ilvl="1">
      <w:start w:val="1"/>
      <w:numFmt w:val="bullet"/>
      <w:lvlText w:val="l"/>
      <w:lvlJc w:val="left"/>
      <w:pPr>
        <w:ind w:left="1440" w:hanging="360"/>
      </w:pPr>
      <w:rPr>
        <w:rFonts w:ascii="Wingdings" w:hAnsi="Wingdings" w:cs="Wingdings" w:hint="default"/>
        <w:sz w:val="18"/>
        <w:szCs w:val="18"/>
      </w:rPr>
    </w:lvl>
    <w:lvl w:ilvl="2">
      <w:start w:val="1"/>
      <w:numFmt w:val="bullet"/>
      <w:lvlText w:val="l"/>
      <w:lvlJc w:val="left"/>
      <w:pPr>
        <w:ind w:left="2160" w:hanging="360"/>
      </w:pPr>
      <w:rPr>
        <w:rFonts w:ascii="Wingdings" w:hAnsi="Wingdings" w:cs="Wingdings" w:hint="default"/>
        <w:sz w:val="18"/>
        <w:szCs w:val="18"/>
      </w:rPr>
    </w:lvl>
    <w:lvl w:ilvl="3">
      <w:start w:val="1"/>
      <w:numFmt w:val="bullet"/>
      <w:lvlText w:val="l"/>
      <w:lvlJc w:val="left"/>
      <w:pPr>
        <w:ind w:left="2880" w:hanging="360"/>
      </w:pPr>
      <w:rPr>
        <w:rFonts w:ascii="Wingdings" w:hAnsi="Wingdings" w:cs="Wingdings" w:hint="default"/>
        <w:sz w:val="18"/>
        <w:szCs w:val="18"/>
      </w:rPr>
    </w:lvl>
    <w:lvl w:ilvl="4">
      <w:start w:val="1"/>
      <w:numFmt w:val="bullet"/>
      <w:lvlText w:val="l"/>
      <w:lvlJc w:val="left"/>
      <w:pPr>
        <w:ind w:left="3600" w:hanging="360"/>
      </w:pPr>
      <w:rPr>
        <w:rFonts w:ascii="Wingdings" w:hAnsi="Wingdings" w:cs="Wingdings" w:hint="default"/>
        <w:sz w:val="18"/>
        <w:szCs w:val="18"/>
      </w:rPr>
    </w:lvl>
    <w:lvl w:ilvl="5">
      <w:start w:val="1"/>
      <w:numFmt w:val="bullet"/>
      <w:lvlText w:val="l"/>
      <w:lvlJc w:val="left"/>
      <w:pPr>
        <w:ind w:left="4320" w:hanging="360"/>
      </w:pPr>
      <w:rPr>
        <w:rFonts w:ascii="Wingdings" w:hAnsi="Wingdings" w:cs="Wingdings" w:hint="default"/>
        <w:sz w:val="18"/>
        <w:szCs w:val="18"/>
      </w:rPr>
    </w:lvl>
    <w:lvl w:ilvl="6">
      <w:start w:val="1"/>
      <w:numFmt w:val="bullet"/>
      <w:lvlText w:val="l"/>
      <w:lvlJc w:val="left"/>
      <w:pPr>
        <w:ind w:left="5040" w:hanging="360"/>
      </w:pPr>
      <w:rPr>
        <w:rFonts w:ascii="Wingdings" w:hAnsi="Wingdings" w:cs="Wingdings" w:hint="default"/>
        <w:sz w:val="18"/>
        <w:szCs w:val="18"/>
      </w:rPr>
    </w:lvl>
    <w:lvl w:ilvl="7">
      <w:start w:val="1"/>
      <w:numFmt w:val="bullet"/>
      <w:lvlText w:val="l"/>
      <w:lvlJc w:val="left"/>
      <w:pPr>
        <w:ind w:left="5760" w:hanging="360"/>
      </w:pPr>
      <w:rPr>
        <w:rFonts w:ascii="Wingdings" w:hAnsi="Wingdings" w:cs="Wingdings" w:hint="default"/>
        <w:sz w:val="18"/>
        <w:szCs w:val="18"/>
      </w:rPr>
    </w:lvl>
    <w:lvl w:ilvl="8">
      <w:start w:val="1"/>
      <w:numFmt w:val="bullet"/>
      <w:lvlText w:val="l"/>
      <w:lvlJc w:val="left"/>
      <w:pPr>
        <w:ind w:left="6480" w:hanging="360"/>
      </w:pPr>
      <w:rPr>
        <w:rFonts w:ascii="Wingdings" w:hAnsi="Wingdings" w:cs="Wingdings" w:hint="default"/>
        <w:sz w:val="18"/>
        <w:szCs w:val="18"/>
      </w:rPr>
    </w:lvl>
  </w:abstractNum>
  <w:abstractNum w:abstractNumId="514281810">
    <w:multiLevelType w:val="hybridMultilevel"/>
    <w:lvl w:ilvl="0">
      <w:start w:val="1"/>
      <w:numFmt w:val="bullet"/>
      <w:lvlText w:val="n"/>
      <w:lvlJc w:val="left"/>
      <w:pPr>
        <w:ind w:left="720" w:hanging="360"/>
      </w:pPr>
      <w:rPr>
        <w:rFonts w:ascii="Wingdings" w:hAnsi="Wingdings" w:cs="Wingdings" w:hint="default"/>
        <w:sz w:val="18"/>
        <w:szCs w:val="18"/>
      </w:rPr>
    </w:lvl>
    <w:lvl w:ilvl="1">
      <w:start w:val="1"/>
      <w:numFmt w:val="bullet"/>
      <w:lvlText w:val="n"/>
      <w:lvlJc w:val="left"/>
      <w:pPr>
        <w:ind w:left="1440" w:hanging="360"/>
      </w:pPr>
      <w:rPr>
        <w:rFonts w:ascii="Wingdings" w:hAnsi="Wingdings" w:cs="Wingdings" w:hint="default"/>
        <w:sz w:val="18"/>
        <w:szCs w:val="18"/>
      </w:rPr>
    </w:lvl>
    <w:lvl w:ilvl="2">
      <w:start w:val="1"/>
      <w:numFmt w:val="bullet"/>
      <w:lvlText w:val="n"/>
      <w:lvlJc w:val="left"/>
      <w:pPr>
        <w:ind w:left="2160" w:hanging="360"/>
      </w:pPr>
      <w:rPr>
        <w:rFonts w:ascii="Wingdings" w:hAnsi="Wingdings" w:cs="Wingdings" w:hint="default"/>
        <w:sz w:val="18"/>
        <w:szCs w:val="18"/>
      </w:rPr>
    </w:lvl>
    <w:lvl w:ilvl="3">
      <w:start w:val="1"/>
      <w:numFmt w:val="bullet"/>
      <w:lvlText w:val="n"/>
      <w:lvlJc w:val="left"/>
      <w:pPr>
        <w:ind w:left="2880" w:hanging="360"/>
      </w:pPr>
      <w:rPr>
        <w:rFonts w:ascii="Wingdings" w:hAnsi="Wingdings" w:cs="Wingdings" w:hint="default"/>
        <w:sz w:val="18"/>
        <w:szCs w:val="18"/>
      </w:rPr>
    </w:lvl>
    <w:lvl w:ilvl="4">
      <w:start w:val="1"/>
      <w:numFmt w:val="bullet"/>
      <w:lvlText w:val="n"/>
      <w:lvlJc w:val="left"/>
      <w:pPr>
        <w:ind w:left="3600" w:hanging="360"/>
      </w:pPr>
      <w:rPr>
        <w:rFonts w:ascii="Wingdings" w:hAnsi="Wingdings" w:cs="Wingdings" w:hint="default"/>
        <w:sz w:val="18"/>
        <w:szCs w:val="18"/>
      </w:rPr>
    </w:lvl>
    <w:lvl w:ilvl="5">
      <w:start w:val="1"/>
      <w:numFmt w:val="bullet"/>
      <w:lvlText w:val="n"/>
      <w:lvlJc w:val="left"/>
      <w:pPr>
        <w:ind w:left="4320" w:hanging="360"/>
      </w:pPr>
      <w:rPr>
        <w:rFonts w:ascii="Wingdings" w:hAnsi="Wingdings" w:cs="Wingdings" w:hint="default"/>
        <w:sz w:val="18"/>
        <w:szCs w:val="18"/>
      </w:rPr>
    </w:lvl>
    <w:lvl w:ilvl="6">
      <w:start w:val="1"/>
      <w:numFmt w:val="bullet"/>
      <w:lvlText w:val="n"/>
      <w:lvlJc w:val="left"/>
      <w:pPr>
        <w:ind w:left="5040" w:hanging="360"/>
      </w:pPr>
      <w:rPr>
        <w:rFonts w:ascii="Wingdings" w:hAnsi="Wingdings" w:cs="Wingdings" w:hint="default"/>
        <w:sz w:val="18"/>
        <w:szCs w:val="18"/>
      </w:rPr>
    </w:lvl>
    <w:lvl w:ilvl="7">
      <w:start w:val="1"/>
      <w:numFmt w:val="bullet"/>
      <w:lvlText w:val="n"/>
      <w:lvlJc w:val="left"/>
      <w:pPr>
        <w:ind w:left="5760" w:hanging="360"/>
      </w:pPr>
      <w:rPr>
        <w:rFonts w:ascii="Wingdings" w:hAnsi="Wingdings" w:cs="Wingdings" w:hint="default"/>
        <w:sz w:val="18"/>
        <w:szCs w:val="18"/>
      </w:rPr>
    </w:lvl>
    <w:lvl w:ilvl="8">
      <w:start w:val="1"/>
      <w:numFmt w:val="bullet"/>
      <w:lvlText w:val="n"/>
      <w:lvlJc w:val="left"/>
      <w:pPr>
        <w:ind w:left="6480" w:hanging="360"/>
      </w:pPr>
      <w:rPr>
        <w:rFonts w:ascii="Wingdings" w:hAnsi="Wingdings" w:cs="Wingdings" w:hint="default"/>
        <w:sz w:val="18"/>
        <w:szCs w:val="18"/>
      </w:rPr>
    </w:lvl>
  </w:abstractNum>
  <w:abstractNum w:abstractNumId="830841094">
    <w:multiLevelType w:val="hybridMultilevel"/>
    <w:lvl w:ilvl="0">
      <w:start w:val="1"/>
      <w:numFmt w:val="lowerLetter"/>
      <w:lvlText w:val="%1."/>
      <w:lvlJc w:val="left"/>
      <w:pPr>
        <w:ind w:left="720" w:hanging="360"/>
      </w:pPr>
      <w:rPr>
        <w:rFonts w:ascii="Calibri" w:hAnsi="Calibri" w:cs="Calibri" w:hint="default"/>
        <w:sz w:val="24"/>
        <w:szCs w:val="24"/>
      </w:rPr>
    </w:lvl>
    <w:lvl w:ilvl="1">
      <w:start w:val="1"/>
      <w:numFmt w:val="lowerLetter"/>
      <w:lvlText w:val="%2."/>
      <w:lvlJc w:val="left"/>
      <w:pPr>
        <w:ind w:left="1440" w:hanging="360"/>
      </w:pPr>
      <w:rPr>
        <w:rFonts w:ascii="Calibri" w:hAnsi="Calibri" w:cs="Calibri" w:hint="default"/>
        <w:sz w:val="24"/>
        <w:szCs w:val="24"/>
      </w:rPr>
    </w:lvl>
    <w:lvl w:ilvl="2">
      <w:start w:val="1"/>
      <w:numFmt w:val="lowerLetter"/>
      <w:lvlText w:val="%3."/>
      <w:lvlJc w:val="left"/>
      <w:pPr>
        <w:ind w:left="2160" w:hanging="360"/>
      </w:pPr>
      <w:rPr>
        <w:rFonts w:ascii="Calibri" w:hAnsi="Calibri" w:cs="Calibri" w:hint="default"/>
        <w:sz w:val="24"/>
        <w:szCs w:val="24"/>
      </w:rPr>
    </w:lvl>
    <w:lvl w:ilvl="3">
      <w:start w:val="1"/>
      <w:numFmt w:val="lowerLetter"/>
      <w:lvlText w:val="%4."/>
      <w:lvlJc w:val="left"/>
      <w:pPr>
        <w:ind w:left="2880" w:hanging="360"/>
      </w:pPr>
      <w:rPr>
        <w:rFonts w:ascii="Calibri" w:hAnsi="Calibri" w:cs="Calibri" w:hint="default"/>
        <w:sz w:val="24"/>
        <w:szCs w:val="24"/>
      </w:rPr>
    </w:lvl>
    <w:lvl w:ilvl="4">
      <w:start w:val="1"/>
      <w:numFmt w:val="lowerLetter"/>
      <w:lvlText w:val="%5."/>
      <w:lvlJc w:val="left"/>
      <w:pPr>
        <w:ind w:left="3600" w:hanging="360"/>
      </w:pPr>
      <w:rPr>
        <w:rFonts w:ascii="Calibri" w:hAnsi="Calibri" w:cs="Calibri" w:hint="default"/>
        <w:sz w:val="24"/>
        <w:szCs w:val="24"/>
      </w:rPr>
    </w:lvl>
    <w:lvl w:ilvl="5">
      <w:start w:val="1"/>
      <w:numFmt w:val="lowerLetter"/>
      <w:lvlText w:val="%6."/>
      <w:lvlJc w:val="left"/>
      <w:pPr>
        <w:ind w:left="4320" w:hanging="360"/>
      </w:pPr>
      <w:rPr>
        <w:rFonts w:ascii="Calibri" w:hAnsi="Calibri" w:cs="Calibri" w:hint="default"/>
        <w:sz w:val="24"/>
        <w:szCs w:val="24"/>
      </w:rPr>
    </w:lvl>
    <w:lvl w:ilvl="6">
      <w:start w:val="1"/>
      <w:numFmt w:val="lowerLetter"/>
      <w:lvlText w:val="%7."/>
      <w:lvlJc w:val="left"/>
      <w:pPr>
        <w:ind w:left="5040" w:hanging="360"/>
      </w:pPr>
      <w:rPr>
        <w:rFonts w:ascii="Calibri" w:hAnsi="Calibri" w:cs="Calibri" w:hint="default"/>
        <w:sz w:val="24"/>
        <w:szCs w:val="24"/>
      </w:rPr>
    </w:lvl>
    <w:lvl w:ilvl="7">
      <w:start w:val="1"/>
      <w:numFmt w:val="lowerLetter"/>
      <w:lvlText w:val="%8."/>
      <w:lvlJc w:val="left"/>
      <w:pPr>
        <w:ind w:left="5760" w:hanging="360"/>
      </w:pPr>
      <w:rPr>
        <w:rFonts w:ascii="Calibri" w:hAnsi="Calibri" w:cs="Calibri" w:hint="default"/>
        <w:sz w:val="24"/>
        <w:szCs w:val="24"/>
      </w:rPr>
    </w:lvl>
    <w:lvl w:ilvl="8">
      <w:start w:val="1"/>
      <w:numFmt w:val="lowerLetter"/>
      <w:lvlText w:val="%9."/>
      <w:lvlJc w:val="left"/>
      <w:pPr>
        <w:ind w:left="6480" w:hanging="360"/>
      </w:pPr>
      <w:rPr>
        <w:rFonts w:ascii="Calibri" w:hAnsi="Calibri" w:cs="Calibri" w:hint="default"/>
        <w:sz w:val="24"/>
        <w:szCs w:val="24"/>
      </w:rPr>
    </w:lvl>
  </w:abstractNum>
  <w:abstractNum w:abstractNumId="324892994">
    <w:multiLevelType w:val="hybridMultilevel"/>
    <w:lvl w:ilvl="0">
      <w:start w:val="1"/>
      <w:numFmt w:val="upperLetter"/>
      <w:lvlText w:val="%1."/>
      <w:lvlJc w:val="left"/>
      <w:pPr>
        <w:ind w:left="720" w:hanging="360"/>
      </w:pPr>
      <w:rPr>
        <w:rFonts w:ascii="Calibri" w:hAnsi="Calibri" w:cs="Calibri" w:hint="default"/>
        <w:sz w:val="24"/>
        <w:szCs w:val="24"/>
      </w:rPr>
    </w:lvl>
    <w:lvl w:ilvl="1">
      <w:start w:val="1"/>
      <w:numFmt w:val="upperLetter"/>
      <w:lvlText w:val="%2."/>
      <w:lvlJc w:val="left"/>
      <w:pPr>
        <w:ind w:left="1440" w:hanging="360"/>
      </w:pPr>
      <w:rPr>
        <w:rFonts w:ascii="Calibri" w:hAnsi="Calibri" w:cs="Calibri" w:hint="default"/>
        <w:sz w:val="24"/>
        <w:szCs w:val="24"/>
      </w:rPr>
    </w:lvl>
    <w:lvl w:ilvl="2">
      <w:start w:val="1"/>
      <w:numFmt w:val="upperLetter"/>
      <w:lvlText w:val="%3."/>
      <w:lvlJc w:val="left"/>
      <w:pPr>
        <w:ind w:left="2160" w:hanging="360"/>
      </w:pPr>
      <w:rPr>
        <w:rFonts w:ascii="Calibri" w:hAnsi="Calibri" w:cs="Calibri" w:hint="default"/>
        <w:sz w:val="24"/>
        <w:szCs w:val="24"/>
      </w:rPr>
    </w:lvl>
    <w:lvl w:ilvl="3">
      <w:start w:val="1"/>
      <w:numFmt w:val="upperLetter"/>
      <w:lvlText w:val="%4."/>
      <w:lvlJc w:val="left"/>
      <w:pPr>
        <w:ind w:left="2880" w:hanging="360"/>
      </w:pPr>
      <w:rPr>
        <w:rFonts w:ascii="Calibri" w:hAnsi="Calibri" w:cs="Calibri" w:hint="default"/>
        <w:sz w:val="24"/>
        <w:szCs w:val="24"/>
      </w:rPr>
    </w:lvl>
    <w:lvl w:ilvl="4">
      <w:start w:val="1"/>
      <w:numFmt w:val="upperLetter"/>
      <w:lvlText w:val="%5."/>
      <w:lvlJc w:val="left"/>
      <w:pPr>
        <w:ind w:left="3600" w:hanging="360"/>
      </w:pPr>
      <w:rPr>
        <w:rFonts w:ascii="Calibri" w:hAnsi="Calibri" w:cs="Calibri" w:hint="default"/>
        <w:sz w:val="24"/>
        <w:szCs w:val="24"/>
      </w:rPr>
    </w:lvl>
    <w:lvl w:ilvl="5">
      <w:start w:val="1"/>
      <w:numFmt w:val="upperLetter"/>
      <w:lvlText w:val="%6."/>
      <w:lvlJc w:val="left"/>
      <w:pPr>
        <w:ind w:left="4320" w:hanging="360"/>
      </w:pPr>
      <w:rPr>
        <w:rFonts w:ascii="Calibri" w:hAnsi="Calibri" w:cs="Calibri" w:hint="default"/>
        <w:sz w:val="24"/>
        <w:szCs w:val="24"/>
      </w:rPr>
    </w:lvl>
    <w:lvl w:ilvl="6">
      <w:start w:val="1"/>
      <w:numFmt w:val="upperLetter"/>
      <w:lvlText w:val="%7."/>
      <w:lvlJc w:val="left"/>
      <w:pPr>
        <w:ind w:left="5040" w:hanging="360"/>
      </w:pPr>
      <w:rPr>
        <w:rFonts w:ascii="Calibri" w:hAnsi="Calibri" w:cs="Calibri" w:hint="default"/>
        <w:sz w:val="24"/>
        <w:szCs w:val="24"/>
      </w:rPr>
    </w:lvl>
    <w:lvl w:ilvl="7">
      <w:start w:val="1"/>
      <w:numFmt w:val="upperLetter"/>
      <w:lvlText w:val="%8."/>
      <w:lvlJc w:val="left"/>
      <w:pPr>
        <w:ind w:left="5760" w:hanging="360"/>
      </w:pPr>
      <w:rPr>
        <w:rFonts w:ascii="Calibri" w:hAnsi="Calibri" w:cs="Calibri" w:hint="default"/>
        <w:sz w:val="24"/>
        <w:szCs w:val="24"/>
      </w:rPr>
    </w:lvl>
    <w:lvl w:ilvl="8">
      <w:start w:val="1"/>
      <w:numFmt w:val="upperLetter"/>
      <w:lvlText w:val="%9."/>
      <w:lvlJc w:val="left"/>
      <w:pPr>
        <w:ind w:left="6480" w:hanging="360"/>
      </w:pPr>
      <w:rPr>
        <w:rFonts w:ascii="Calibri" w:hAnsi="Calibri" w:cs="Calibri" w:hint="default"/>
        <w:sz w:val="24"/>
        <w:szCs w:val="24"/>
      </w:rPr>
    </w:lvl>
  </w:abstractNum>
  <w:abstractNum w:abstractNumId="634542165">
    <w:multiLevelType w:val="hybridMultilevel"/>
    <w:lvl w:ilvl="0">
      <w:start w:val="1"/>
      <w:numFmt w:val="lowerRoman"/>
      <w:lvlText w:val="%1."/>
      <w:lvlJc w:val="left"/>
      <w:pPr>
        <w:ind w:left="720" w:hanging="360"/>
      </w:pPr>
      <w:rPr>
        <w:rFonts w:ascii="Calibri" w:hAnsi="Calibri" w:cs="Calibri" w:hint="default"/>
        <w:sz w:val="24"/>
        <w:szCs w:val="24"/>
      </w:rPr>
    </w:lvl>
    <w:lvl w:ilvl="1">
      <w:start w:val="1"/>
      <w:numFmt w:val="lowerRoman"/>
      <w:lvlText w:val="%2."/>
      <w:lvlJc w:val="left"/>
      <w:pPr>
        <w:ind w:left="1440" w:hanging="360"/>
      </w:pPr>
      <w:rPr>
        <w:rFonts w:ascii="Calibri" w:hAnsi="Calibri" w:cs="Calibri" w:hint="default"/>
        <w:sz w:val="24"/>
        <w:szCs w:val="24"/>
      </w:rPr>
    </w:lvl>
    <w:lvl w:ilvl="2">
      <w:start w:val="1"/>
      <w:numFmt w:val="lowerRoman"/>
      <w:lvlText w:val="%3."/>
      <w:lvlJc w:val="left"/>
      <w:pPr>
        <w:ind w:left="2160" w:hanging="360"/>
      </w:pPr>
      <w:rPr>
        <w:rFonts w:ascii="Calibri" w:hAnsi="Calibri" w:cs="Calibri" w:hint="default"/>
        <w:sz w:val="24"/>
        <w:szCs w:val="24"/>
      </w:rPr>
    </w:lvl>
    <w:lvl w:ilvl="3">
      <w:start w:val="1"/>
      <w:numFmt w:val="lowerRoman"/>
      <w:lvlText w:val="%4."/>
      <w:lvlJc w:val="left"/>
      <w:pPr>
        <w:ind w:left="2880" w:hanging="360"/>
      </w:pPr>
      <w:rPr>
        <w:rFonts w:ascii="Calibri" w:hAnsi="Calibri" w:cs="Calibri" w:hint="default"/>
        <w:sz w:val="24"/>
        <w:szCs w:val="24"/>
      </w:rPr>
    </w:lvl>
    <w:lvl w:ilvl="4">
      <w:start w:val="1"/>
      <w:numFmt w:val="lowerRoman"/>
      <w:lvlText w:val="%5."/>
      <w:lvlJc w:val="left"/>
      <w:pPr>
        <w:ind w:left="3600" w:hanging="360"/>
      </w:pPr>
      <w:rPr>
        <w:rFonts w:ascii="Calibri" w:hAnsi="Calibri" w:cs="Calibri" w:hint="default"/>
        <w:sz w:val="24"/>
        <w:szCs w:val="24"/>
      </w:rPr>
    </w:lvl>
    <w:lvl w:ilvl="5">
      <w:start w:val="1"/>
      <w:numFmt w:val="lowerRoman"/>
      <w:lvlText w:val="%6."/>
      <w:lvlJc w:val="left"/>
      <w:pPr>
        <w:ind w:left="4320" w:hanging="360"/>
      </w:pPr>
      <w:rPr>
        <w:rFonts w:ascii="Calibri" w:hAnsi="Calibri" w:cs="Calibri" w:hint="default"/>
        <w:sz w:val="24"/>
        <w:szCs w:val="24"/>
      </w:rPr>
    </w:lvl>
    <w:lvl w:ilvl="6">
      <w:start w:val="1"/>
      <w:numFmt w:val="lowerRoman"/>
      <w:lvlText w:val="%7."/>
      <w:lvlJc w:val="left"/>
      <w:pPr>
        <w:ind w:left="5040" w:hanging="360"/>
      </w:pPr>
      <w:rPr>
        <w:rFonts w:ascii="Calibri" w:hAnsi="Calibri" w:cs="Calibri" w:hint="default"/>
        <w:sz w:val="24"/>
        <w:szCs w:val="24"/>
      </w:rPr>
    </w:lvl>
    <w:lvl w:ilvl="7">
      <w:start w:val="1"/>
      <w:numFmt w:val="lowerRoman"/>
      <w:lvlText w:val="%8."/>
      <w:lvlJc w:val="left"/>
      <w:pPr>
        <w:ind w:left="5760" w:hanging="360"/>
      </w:pPr>
      <w:rPr>
        <w:rFonts w:ascii="Calibri" w:hAnsi="Calibri" w:cs="Calibri" w:hint="default"/>
        <w:sz w:val="24"/>
        <w:szCs w:val="24"/>
      </w:rPr>
    </w:lvl>
    <w:lvl w:ilvl="8">
      <w:start w:val="1"/>
      <w:numFmt w:val="lowerRoman"/>
      <w:lvlText w:val="%9."/>
      <w:lvlJc w:val="left"/>
      <w:pPr>
        <w:ind w:left="6480" w:hanging="360"/>
      </w:pPr>
      <w:rPr>
        <w:rFonts w:ascii="Calibri" w:hAnsi="Calibri" w:cs="Calibri" w:hint="default"/>
        <w:sz w:val="24"/>
        <w:szCs w:val="24"/>
      </w:rPr>
    </w:lvl>
  </w:abstractNum>
  <w:abstractNum w:abstractNumId="988757182">
    <w:multiLevelType w:val="hybridMultilevel"/>
    <w:lvl w:ilvl="0">
      <w:start w:val="1"/>
      <w:numFmt w:val="upperRoman"/>
      <w:lvlText w:val="%1."/>
      <w:lvlJc w:val="left"/>
      <w:pPr>
        <w:ind w:left="720" w:hanging="360"/>
      </w:pPr>
      <w:rPr>
        <w:rFonts w:ascii="Calibri" w:hAnsi="Calibri" w:cs="Calibri" w:hint="default"/>
        <w:sz w:val="24"/>
        <w:szCs w:val="24"/>
      </w:rPr>
    </w:lvl>
    <w:lvl w:ilvl="1">
      <w:start w:val="1"/>
      <w:numFmt w:val="upperRoman"/>
      <w:lvlText w:val="%2."/>
      <w:lvlJc w:val="left"/>
      <w:pPr>
        <w:ind w:left="1440" w:hanging="360"/>
      </w:pPr>
      <w:rPr>
        <w:rFonts w:ascii="Calibri" w:hAnsi="Calibri" w:cs="Calibri" w:hint="default"/>
        <w:sz w:val="24"/>
        <w:szCs w:val="24"/>
      </w:rPr>
    </w:lvl>
    <w:lvl w:ilvl="2">
      <w:start w:val="1"/>
      <w:numFmt w:val="upperRoman"/>
      <w:lvlText w:val="%3."/>
      <w:lvlJc w:val="left"/>
      <w:pPr>
        <w:ind w:left="2160" w:hanging="360"/>
      </w:pPr>
      <w:rPr>
        <w:rFonts w:ascii="Calibri" w:hAnsi="Calibri" w:cs="Calibri" w:hint="default"/>
        <w:sz w:val="24"/>
        <w:szCs w:val="24"/>
      </w:rPr>
    </w:lvl>
    <w:lvl w:ilvl="3">
      <w:start w:val="1"/>
      <w:numFmt w:val="upperRoman"/>
      <w:lvlText w:val="%4."/>
      <w:lvlJc w:val="left"/>
      <w:pPr>
        <w:ind w:left="2880" w:hanging="360"/>
      </w:pPr>
      <w:rPr>
        <w:rFonts w:ascii="Calibri" w:hAnsi="Calibri" w:cs="Calibri" w:hint="default"/>
        <w:sz w:val="24"/>
        <w:szCs w:val="24"/>
      </w:rPr>
    </w:lvl>
    <w:lvl w:ilvl="4">
      <w:start w:val="1"/>
      <w:numFmt w:val="upperRoman"/>
      <w:lvlText w:val="%5."/>
      <w:lvlJc w:val="left"/>
      <w:pPr>
        <w:ind w:left="3600" w:hanging="360"/>
      </w:pPr>
      <w:rPr>
        <w:rFonts w:ascii="Calibri" w:hAnsi="Calibri" w:cs="Calibri" w:hint="default"/>
        <w:sz w:val="24"/>
        <w:szCs w:val="24"/>
      </w:rPr>
    </w:lvl>
    <w:lvl w:ilvl="5">
      <w:start w:val="1"/>
      <w:numFmt w:val="upperRoman"/>
      <w:lvlText w:val="%6."/>
      <w:lvlJc w:val="left"/>
      <w:pPr>
        <w:ind w:left="4320" w:hanging="360"/>
      </w:pPr>
      <w:rPr>
        <w:rFonts w:ascii="Calibri" w:hAnsi="Calibri" w:cs="Calibri" w:hint="default"/>
        <w:sz w:val="24"/>
        <w:szCs w:val="24"/>
      </w:rPr>
    </w:lvl>
    <w:lvl w:ilvl="6">
      <w:start w:val="1"/>
      <w:numFmt w:val="upperRoman"/>
      <w:lvlText w:val="%7."/>
      <w:lvlJc w:val="left"/>
      <w:pPr>
        <w:ind w:left="5040" w:hanging="360"/>
      </w:pPr>
      <w:rPr>
        <w:rFonts w:ascii="Calibri" w:hAnsi="Calibri" w:cs="Calibri" w:hint="default"/>
        <w:sz w:val="24"/>
        <w:szCs w:val="24"/>
      </w:rPr>
    </w:lvl>
    <w:lvl w:ilvl="7">
      <w:start w:val="1"/>
      <w:numFmt w:val="upperRoman"/>
      <w:lvlText w:val="%8."/>
      <w:lvlJc w:val="left"/>
      <w:pPr>
        <w:ind w:left="5760" w:hanging="360"/>
      </w:pPr>
      <w:rPr>
        <w:rFonts w:ascii="Calibri" w:hAnsi="Calibri" w:cs="Calibri" w:hint="default"/>
        <w:sz w:val="24"/>
        <w:szCs w:val="24"/>
      </w:rPr>
    </w:lvl>
    <w:lvl w:ilvl="8">
      <w:start w:val="1"/>
      <w:numFmt w:val="upperRoman"/>
      <w:lvlText w:val="%9."/>
      <w:lvlJc w:val="left"/>
      <w:pPr>
        <w:ind w:left="6480" w:hanging="360"/>
      </w:pPr>
      <w:rPr>
        <w:rFonts w:ascii="Calibri" w:hAnsi="Calibri" w:cs="Calibri" w:hint="default"/>
        <w:sz w:val="24"/>
        <w:szCs w:val="24"/>
      </w:rPr>
    </w:lvl>
  </w:abstractNum>
  <w:abstractNum w:abstractNumId="792839455">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13526">
    <w:multiLevelType w:val="hybridMultilevel"/>
    <w:lvl w:ilvl="0" w:tplc="28751103">
      <w:start w:val="1"/>
      <w:numFmt w:val="decimal"/>
      <w:lvlText w:val="%1."/>
      <w:lvlJc w:val="left"/>
      <w:pPr>
        <w:ind w:left="720" w:hanging="360"/>
      </w:pPr>
    </w:lvl>
    <w:lvl w:ilvl="1" w:tplc="28751103" w:tentative="1">
      <w:start w:val="1"/>
      <w:numFmt w:val="lowerLetter"/>
      <w:lvlText w:val="%2."/>
      <w:lvlJc w:val="left"/>
      <w:pPr>
        <w:ind w:left="1440" w:hanging="360"/>
      </w:pPr>
    </w:lvl>
    <w:lvl w:ilvl="2" w:tplc="28751103" w:tentative="1">
      <w:start w:val="1"/>
      <w:numFmt w:val="lowerRoman"/>
      <w:lvlText w:val="%3."/>
      <w:lvlJc w:val="right"/>
      <w:pPr>
        <w:ind w:left="2160" w:hanging="180"/>
      </w:pPr>
    </w:lvl>
    <w:lvl w:ilvl="3" w:tplc="28751103" w:tentative="1">
      <w:start w:val="1"/>
      <w:numFmt w:val="decimal"/>
      <w:lvlText w:val="%4."/>
      <w:lvlJc w:val="left"/>
      <w:pPr>
        <w:ind w:left="2880" w:hanging="360"/>
      </w:pPr>
    </w:lvl>
    <w:lvl w:ilvl="4" w:tplc="28751103" w:tentative="1">
      <w:start w:val="1"/>
      <w:numFmt w:val="lowerLetter"/>
      <w:lvlText w:val="%5."/>
      <w:lvlJc w:val="left"/>
      <w:pPr>
        <w:ind w:left="3600" w:hanging="360"/>
      </w:pPr>
    </w:lvl>
    <w:lvl w:ilvl="5" w:tplc="28751103" w:tentative="1">
      <w:start w:val="1"/>
      <w:numFmt w:val="lowerRoman"/>
      <w:lvlText w:val="%6."/>
      <w:lvlJc w:val="right"/>
      <w:pPr>
        <w:ind w:left="4320" w:hanging="180"/>
      </w:pPr>
    </w:lvl>
    <w:lvl w:ilvl="6" w:tplc="28751103" w:tentative="1">
      <w:start w:val="1"/>
      <w:numFmt w:val="decimal"/>
      <w:lvlText w:val="%7."/>
      <w:lvlJc w:val="left"/>
      <w:pPr>
        <w:ind w:left="5040" w:hanging="360"/>
      </w:pPr>
    </w:lvl>
    <w:lvl w:ilvl="7" w:tplc="28751103" w:tentative="1">
      <w:start w:val="1"/>
      <w:numFmt w:val="lowerLetter"/>
      <w:lvlText w:val="%8."/>
      <w:lvlJc w:val="left"/>
      <w:pPr>
        <w:ind w:left="5760" w:hanging="360"/>
      </w:pPr>
    </w:lvl>
    <w:lvl w:ilvl="8" w:tplc="28751103" w:tentative="1">
      <w:start w:val="1"/>
      <w:numFmt w:val="lowerRoman"/>
      <w:lvlText w:val="%9."/>
      <w:lvlJc w:val="right"/>
      <w:pPr>
        <w:ind w:left="6480" w:hanging="180"/>
      </w:pPr>
    </w:lvl>
  </w:abstractNum>
  <w:abstractNum w:abstractNumId="13525">
    <w:multiLevelType w:val="hybridMultilevel"/>
    <w:lvl w:ilvl="0" w:tplc="35554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98">
    <w:multiLevelType w:val="hybridMultilevel"/>
    <w:lvl w:ilvl="0" w:tplc="61602872">
      <w:start w:val="1"/>
      <w:numFmt w:val="decimal"/>
      <w:lvlText w:val="%1."/>
      <w:lvlJc w:val="left"/>
      <w:pPr>
        <w:ind w:left="720" w:hanging="360"/>
      </w:pPr>
    </w:lvl>
    <w:lvl w:ilvl="1" w:tplc="61602872" w:tentative="1">
      <w:start w:val="1"/>
      <w:numFmt w:val="lowerLetter"/>
      <w:lvlText w:val="%2."/>
      <w:lvlJc w:val="left"/>
      <w:pPr>
        <w:ind w:left="1440" w:hanging="360"/>
      </w:pPr>
    </w:lvl>
    <w:lvl w:ilvl="2" w:tplc="61602872" w:tentative="1">
      <w:start w:val="1"/>
      <w:numFmt w:val="lowerRoman"/>
      <w:lvlText w:val="%3."/>
      <w:lvlJc w:val="right"/>
      <w:pPr>
        <w:ind w:left="2160" w:hanging="180"/>
      </w:pPr>
    </w:lvl>
    <w:lvl w:ilvl="3" w:tplc="61602872" w:tentative="1">
      <w:start w:val="1"/>
      <w:numFmt w:val="decimal"/>
      <w:lvlText w:val="%4."/>
      <w:lvlJc w:val="left"/>
      <w:pPr>
        <w:ind w:left="2880" w:hanging="360"/>
      </w:pPr>
    </w:lvl>
    <w:lvl w:ilvl="4" w:tplc="61602872" w:tentative="1">
      <w:start w:val="1"/>
      <w:numFmt w:val="lowerLetter"/>
      <w:lvlText w:val="%5."/>
      <w:lvlJc w:val="left"/>
      <w:pPr>
        <w:ind w:left="3600" w:hanging="360"/>
      </w:pPr>
    </w:lvl>
    <w:lvl w:ilvl="5" w:tplc="61602872" w:tentative="1">
      <w:start w:val="1"/>
      <w:numFmt w:val="lowerRoman"/>
      <w:lvlText w:val="%6."/>
      <w:lvlJc w:val="right"/>
      <w:pPr>
        <w:ind w:left="4320" w:hanging="180"/>
      </w:pPr>
    </w:lvl>
    <w:lvl w:ilvl="6" w:tplc="61602872" w:tentative="1">
      <w:start w:val="1"/>
      <w:numFmt w:val="decimal"/>
      <w:lvlText w:val="%7."/>
      <w:lvlJc w:val="left"/>
      <w:pPr>
        <w:ind w:left="5040" w:hanging="360"/>
      </w:pPr>
    </w:lvl>
    <w:lvl w:ilvl="7" w:tplc="61602872" w:tentative="1">
      <w:start w:val="1"/>
      <w:numFmt w:val="lowerLetter"/>
      <w:lvlText w:val="%8."/>
      <w:lvlJc w:val="left"/>
      <w:pPr>
        <w:ind w:left="5760" w:hanging="360"/>
      </w:pPr>
    </w:lvl>
    <w:lvl w:ilvl="8" w:tplc="61602872" w:tentative="1">
      <w:start w:val="1"/>
      <w:numFmt w:val="lowerRoman"/>
      <w:lvlText w:val="%9."/>
      <w:lvlJc w:val="right"/>
      <w:pPr>
        <w:ind w:left="6480" w:hanging="180"/>
      </w:pPr>
    </w:lvl>
  </w:abstractNum>
  <w:abstractNum w:abstractNumId="7797">
    <w:multiLevelType w:val="hybridMultilevel"/>
    <w:lvl w:ilvl="0" w:tplc="53860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3D52C2E"/>
    <w:multiLevelType w:val="hybridMultilevel"/>
    <w:tmpl w:val="3FB0BCA2"/>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301B0"/>
    <w:multiLevelType w:val="hybridMultilevel"/>
    <w:tmpl w:val="2FB6BF9A"/>
    <w:lvl w:ilvl="0" w:tplc="62CA7BA6">
      <w:numFmt w:val="bullet"/>
      <w:pStyle w:val="Lijstalinea"/>
      <w:lvlText w:val="-"/>
      <w:lvlJc w:val="left"/>
      <w:pPr>
        <w:ind w:left="1440" w:hanging="360"/>
      </w:pPr>
      <w:rPr>
        <w:rFonts w:ascii="Calibri" w:eastAsiaTheme="minorHAns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8DC1476"/>
    <w:multiLevelType w:val="hybridMultilevel"/>
    <w:tmpl w:val="28EEB15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6675D"/>
    <w:multiLevelType w:val="hybridMultilevel"/>
    <w:tmpl w:val="398AE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62BA7"/>
    <w:multiLevelType w:val="hybridMultilevel"/>
    <w:tmpl w:val="D8D04878"/>
    <w:lvl w:ilvl="0" w:tplc="85738942">
      <w:start w:val="1"/>
      <w:numFmt w:val="decimal"/>
      <w:lvlText w:val="%1."/>
      <w:lvlJc w:val="left"/>
      <w:pPr>
        <w:ind w:left="720" w:hanging="360"/>
      </w:pPr>
    </w:lvl>
    <w:lvl w:ilvl="1" w:tplc="85738942" w:tentative="1">
      <w:start w:val="1"/>
      <w:numFmt w:val="lowerLetter"/>
      <w:lvlText w:val="%2."/>
      <w:lvlJc w:val="left"/>
      <w:pPr>
        <w:ind w:left="1440" w:hanging="360"/>
      </w:pPr>
    </w:lvl>
    <w:lvl w:ilvl="2" w:tplc="85738942" w:tentative="1">
      <w:start w:val="1"/>
      <w:numFmt w:val="lowerRoman"/>
      <w:lvlText w:val="%3."/>
      <w:lvlJc w:val="right"/>
      <w:pPr>
        <w:ind w:left="2160" w:hanging="180"/>
      </w:pPr>
    </w:lvl>
    <w:lvl w:ilvl="3" w:tplc="85738942" w:tentative="1">
      <w:start w:val="1"/>
      <w:numFmt w:val="decimal"/>
      <w:lvlText w:val="%4."/>
      <w:lvlJc w:val="left"/>
      <w:pPr>
        <w:ind w:left="2880" w:hanging="360"/>
      </w:pPr>
    </w:lvl>
    <w:lvl w:ilvl="4" w:tplc="85738942" w:tentative="1">
      <w:start w:val="1"/>
      <w:numFmt w:val="lowerLetter"/>
      <w:lvlText w:val="%5."/>
      <w:lvlJc w:val="left"/>
      <w:pPr>
        <w:ind w:left="3600" w:hanging="360"/>
      </w:pPr>
    </w:lvl>
    <w:lvl w:ilvl="5" w:tplc="85738942" w:tentative="1">
      <w:start w:val="1"/>
      <w:numFmt w:val="lowerRoman"/>
      <w:lvlText w:val="%6."/>
      <w:lvlJc w:val="right"/>
      <w:pPr>
        <w:ind w:left="4320" w:hanging="180"/>
      </w:pPr>
    </w:lvl>
    <w:lvl w:ilvl="6" w:tplc="85738942" w:tentative="1">
      <w:start w:val="1"/>
      <w:numFmt w:val="decimal"/>
      <w:lvlText w:val="%7."/>
      <w:lvlJc w:val="left"/>
      <w:pPr>
        <w:ind w:left="5040" w:hanging="360"/>
      </w:pPr>
    </w:lvl>
    <w:lvl w:ilvl="7" w:tplc="85738942" w:tentative="1">
      <w:start w:val="1"/>
      <w:numFmt w:val="lowerLetter"/>
      <w:lvlText w:val="%8."/>
      <w:lvlJc w:val="left"/>
      <w:pPr>
        <w:ind w:left="5760" w:hanging="360"/>
      </w:pPr>
    </w:lvl>
    <w:lvl w:ilvl="8" w:tplc="85738942" w:tentative="1">
      <w:start w:val="1"/>
      <w:numFmt w:val="lowerRoman"/>
      <w:lvlText w:val="%9."/>
      <w:lvlJc w:val="right"/>
      <w:pPr>
        <w:ind w:left="6480" w:hanging="180"/>
      </w:pPr>
    </w:lvl>
  </w:abstractNum>
  <w:abstractNum w:abstractNumId="5" w15:restartNumberingAfterBreak="0">
    <w:nsid w:val="163B1737"/>
    <w:multiLevelType w:val="hybridMultilevel"/>
    <w:tmpl w:val="8CE4799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9E66CA"/>
    <w:multiLevelType w:val="hybridMultilevel"/>
    <w:tmpl w:val="291C76EC"/>
    <w:lvl w:ilvl="0" w:tplc="54C207E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4F6165"/>
    <w:multiLevelType w:val="hybridMultilevel"/>
    <w:tmpl w:val="415846A4"/>
    <w:lvl w:ilvl="0" w:tplc="60121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5E79B5"/>
    <w:multiLevelType w:val="hybridMultilevel"/>
    <w:tmpl w:val="DD943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A46304"/>
    <w:multiLevelType w:val="hybridMultilevel"/>
    <w:tmpl w:val="AADA1A04"/>
    <w:lvl w:ilvl="0" w:tplc="93109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713E51"/>
    <w:multiLevelType w:val="hybridMultilevel"/>
    <w:tmpl w:val="F2FAEE92"/>
    <w:lvl w:ilvl="0" w:tplc="5040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8F6110"/>
    <w:multiLevelType w:val="hybridMultilevel"/>
    <w:tmpl w:val="BB2AB1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E3501"/>
    <w:multiLevelType w:val="hybridMultilevel"/>
    <w:tmpl w:val="6466134E"/>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095898"/>
    <w:multiLevelType w:val="hybridMultilevel"/>
    <w:tmpl w:val="2D3474F0"/>
    <w:lvl w:ilvl="0" w:tplc="83702299">
      <w:start w:val="1"/>
      <w:numFmt w:val="decimal"/>
      <w:lvlText w:val="%1."/>
      <w:lvlJc w:val="left"/>
      <w:pPr>
        <w:ind w:left="720" w:hanging="360"/>
      </w:pPr>
    </w:lvl>
    <w:lvl w:ilvl="1" w:tplc="83702299" w:tentative="1">
      <w:start w:val="1"/>
      <w:numFmt w:val="lowerLetter"/>
      <w:lvlText w:val="%2."/>
      <w:lvlJc w:val="left"/>
      <w:pPr>
        <w:ind w:left="1440" w:hanging="360"/>
      </w:pPr>
    </w:lvl>
    <w:lvl w:ilvl="2" w:tplc="83702299" w:tentative="1">
      <w:start w:val="1"/>
      <w:numFmt w:val="lowerRoman"/>
      <w:lvlText w:val="%3."/>
      <w:lvlJc w:val="right"/>
      <w:pPr>
        <w:ind w:left="2160" w:hanging="180"/>
      </w:pPr>
    </w:lvl>
    <w:lvl w:ilvl="3" w:tplc="83702299" w:tentative="1">
      <w:start w:val="1"/>
      <w:numFmt w:val="decimal"/>
      <w:lvlText w:val="%4."/>
      <w:lvlJc w:val="left"/>
      <w:pPr>
        <w:ind w:left="2880" w:hanging="360"/>
      </w:pPr>
    </w:lvl>
    <w:lvl w:ilvl="4" w:tplc="83702299" w:tentative="1">
      <w:start w:val="1"/>
      <w:numFmt w:val="lowerLetter"/>
      <w:lvlText w:val="%5."/>
      <w:lvlJc w:val="left"/>
      <w:pPr>
        <w:ind w:left="3600" w:hanging="360"/>
      </w:pPr>
    </w:lvl>
    <w:lvl w:ilvl="5" w:tplc="83702299" w:tentative="1">
      <w:start w:val="1"/>
      <w:numFmt w:val="lowerRoman"/>
      <w:lvlText w:val="%6."/>
      <w:lvlJc w:val="right"/>
      <w:pPr>
        <w:ind w:left="4320" w:hanging="180"/>
      </w:pPr>
    </w:lvl>
    <w:lvl w:ilvl="6" w:tplc="83702299" w:tentative="1">
      <w:start w:val="1"/>
      <w:numFmt w:val="decimal"/>
      <w:lvlText w:val="%7."/>
      <w:lvlJc w:val="left"/>
      <w:pPr>
        <w:ind w:left="5040" w:hanging="360"/>
      </w:pPr>
    </w:lvl>
    <w:lvl w:ilvl="7" w:tplc="83702299" w:tentative="1">
      <w:start w:val="1"/>
      <w:numFmt w:val="lowerLetter"/>
      <w:lvlText w:val="%8."/>
      <w:lvlJc w:val="left"/>
      <w:pPr>
        <w:ind w:left="5760" w:hanging="360"/>
      </w:pPr>
    </w:lvl>
    <w:lvl w:ilvl="8" w:tplc="83702299" w:tentative="1">
      <w:start w:val="1"/>
      <w:numFmt w:val="lowerRoman"/>
      <w:lvlText w:val="%9."/>
      <w:lvlJc w:val="right"/>
      <w:pPr>
        <w:ind w:left="6480" w:hanging="180"/>
      </w:pPr>
    </w:lvl>
  </w:abstractNum>
  <w:abstractNum w:abstractNumId="14" w15:restartNumberingAfterBreak="0">
    <w:nsid w:val="77E71F1A"/>
    <w:multiLevelType w:val="hybridMultilevel"/>
    <w:tmpl w:val="C9AC5B8E"/>
    <w:lvl w:ilvl="0" w:tplc="68191567">
      <w:start w:val="1"/>
      <w:numFmt w:val="decimal"/>
      <w:lvlText w:val="%1."/>
      <w:lvlJc w:val="left"/>
      <w:pPr>
        <w:ind w:left="720" w:hanging="360"/>
      </w:pPr>
    </w:lvl>
    <w:lvl w:ilvl="1" w:tplc="68191567" w:tentative="1">
      <w:start w:val="1"/>
      <w:numFmt w:val="lowerLetter"/>
      <w:lvlText w:val="%2."/>
      <w:lvlJc w:val="left"/>
      <w:pPr>
        <w:ind w:left="1440" w:hanging="360"/>
      </w:pPr>
    </w:lvl>
    <w:lvl w:ilvl="2" w:tplc="68191567" w:tentative="1">
      <w:start w:val="1"/>
      <w:numFmt w:val="lowerRoman"/>
      <w:lvlText w:val="%3."/>
      <w:lvlJc w:val="right"/>
      <w:pPr>
        <w:ind w:left="2160" w:hanging="180"/>
      </w:pPr>
    </w:lvl>
    <w:lvl w:ilvl="3" w:tplc="68191567" w:tentative="1">
      <w:start w:val="1"/>
      <w:numFmt w:val="decimal"/>
      <w:lvlText w:val="%4."/>
      <w:lvlJc w:val="left"/>
      <w:pPr>
        <w:ind w:left="2880" w:hanging="360"/>
      </w:pPr>
    </w:lvl>
    <w:lvl w:ilvl="4" w:tplc="68191567" w:tentative="1">
      <w:start w:val="1"/>
      <w:numFmt w:val="lowerLetter"/>
      <w:lvlText w:val="%5."/>
      <w:lvlJc w:val="left"/>
      <w:pPr>
        <w:ind w:left="3600" w:hanging="360"/>
      </w:pPr>
    </w:lvl>
    <w:lvl w:ilvl="5" w:tplc="68191567" w:tentative="1">
      <w:start w:val="1"/>
      <w:numFmt w:val="lowerRoman"/>
      <w:lvlText w:val="%6."/>
      <w:lvlJc w:val="right"/>
      <w:pPr>
        <w:ind w:left="4320" w:hanging="180"/>
      </w:pPr>
    </w:lvl>
    <w:lvl w:ilvl="6" w:tplc="68191567" w:tentative="1">
      <w:start w:val="1"/>
      <w:numFmt w:val="decimal"/>
      <w:lvlText w:val="%7."/>
      <w:lvlJc w:val="left"/>
      <w:pPr>
        <w:ind w:left="5040" w:hanging="360"/>
      </w:pPr>
    </w:lvl>
    <w:lvl w:ilvl="7" w:tplc="68191567" w:tentative="1">
      <w:start w:val="1"/>
      <w:numFmt w:val="lowerLetter"/>
      <w:lvlText w:val="%8."/>
      <w:lvlJc w:val="left"/>
      <w:pPr>
        <w:ind w:left="5760" w:hanging="360"/>
      </w:pPr>
    </w:lvl>
    <w:lvl w:ilvl="8" w:tplc="68191567"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4"/>
  </w:num>
  <w:num w:numId="5">
    <w:abstractNumId w:val="10"/>
  </w:num>
  <w:num w:numId="6">
    <w:abstractNumId w:val="4"/>
  </w:num>
  <w:num w:numId="7">
    <w:abstractNumId w:val="7"/>
  </w:num>
  <w:num w:numId="8">
    <w:abstractNumId w:val="13"/>
  </w:num>
  <w:num w:numId="9">
    <w:abstractNumId w:val="8"/>
  </w:num>
  <w:num w:numId="10">
    <w:abstractNumId w:val="12"/>
  </w:num>
  <w:num w:numId="11">
    <w:abstractNumId w:val="6"/>
  </w:num>
  <w:num w:numId="12">
    <w:abstractNumId w:val="0"/>
  </w:num>
  <w:num w:numId="13">
    <w:abstractNumId w:val="2"/>
  </w:num>
  <w:num w:numId="14">
    <w:abstractNumId w:val="5"/>
  </w:num>
  <w:num w:numId="15">
    <w:abstractNumId w:val="1"/>
  </w:num>
  <w:num w:numId="7797">
    <w:abstractNumId w:val="7797"/>
  </w:num>
  <w:num w:numId="7798">
    <w:abstractNumId w:val="7798"/>
  </w:num>
  <w:num w:numId="13525">
    <w:abstractNumId w:val="13525"/>
  </w:num>
  <w:num w:numId="13526">
    <w:abstractNumId w:val="13526"/>
  </w:num>
  <w:num w:numId="792839455">
    <w:abstractNumId w:val="792839455"/>
  </w:num>
  <w:num w:numId="988757182">
    <w:abstractNumId w:val="988757182"/>
  </w:num>
  <w:num w:numId="634542165">
    <w:abstractNumId w:val="634542165"/>
  </w:num>
  <w:num w:numId="324892994">
    <w:abstractNumId w:val="324892994"/>
  </w:num>
  <w:num w:numId="830841094">
    <w:abstractNumId w:val="830841094"/>
  </w:num>
  <w:num w:numId="514281810">
    <w:abstractNumId w:val="514281810"/>
  </w:num>
  <w:num w:numId="299240399">
    <w:abstractNumId w:val="299240399"/>
  </w:num>
  <w:num w:numId="808143983">
    <w:abstractNumId w:val="808143983"/>
  </w:num>
  <w:num w:numId="607920207">
    <w:abstractNumId w:val="607920207"/>
  </w:num>
  <w:num w:numId="">
    <w:abstractNumId w:val=""/>
  </w:num>
  <w:num w:numId="">
    <w:abstractNumId w:val=""/>
  </w:num>
  <w:num w:numId="">
    <w:abstractNumId w:val=""/>
  </w:num>
  <w:num w:numId="">
    <w:abstractNumId w:val=""/>
  </w:num>
  <w:num w:numId="26874">
    <w:abstractNumId w:val="26874"/>
  </w:num>
  <w:num w:numId="10553">
    <w:abstractNumId w:val="10553"/>
  </w:num>
  <w:num w:numId="15085">
    <w:abstractNumId w:val="15085"/>
  </w:num>
  <w:num w:numId="16870">
    <w:abstractNumId w:val="16870"/>
  </w:num>
  <w:num w:numId="30049">
    <w:abstractNumId w:val="30049"/>
  </w:num>
  <w:num w:numId="25574">
    <w:abstractNumId w:val="25574"/>
  </w:num>
  <w:num w:numId="18605">
    <w:abstractNumId w:val="18605"/>
  </w:num>
  <w:num w:numId="24613">
    <w:abstractNumId w:val="24613"/>
  </w:num>
  <w:num w:numId="7739">
    <w:abstractNumId w:val="7739"/>
  </w:num>
  <w:num w:numId="19307">
    <w:abstractNumId w:val="19307"/>
  </w:num>
  <w:num w:numId="5584">
    <w:abstractNumId w:val="5584"/>
  </w:num>
  <w:num w:numId="15830">
    <w:abstractNumId w:val="15830"/>
  </w:num>
  <w:num w:numId="17735">
    <w:abstractNumId w:val="17735"/>
  </w:num>
  <w:num w:numId="22076">
    <w:abstractNumId w:val="22076"/>
  </w:num>
  <w:num w:numId="4595">
    <w:abstractNumId w:val="4595"/>
  </w:num>
  <w:num w:numId="21055">
    <w:abstractNumId w:val="21055"/>
  </w:num>
  <w:num w:numId="17288">
    <w:abstractNumId w:val="17288"/>
  </w:num>
  <w:num w:numId="9672">
    <w:abstractNumId w:val="9672"/>
  </w:num>
  <w:num w:numId="9673">
    <w:abstractNumId w:val="96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45"/>
    <w:rsid w:val="00033E7C"/>
    <w:rsid w:val="0003462C"/>
    <w:rsid w:val="000453D3"/>
    <w:rsid w:val="00054CF5"/>
    <w:rsid w:val="00060D57"/>
    <w:rsid w:val="00062552"/>
    <w:rsid w:val="000632E3"/>
    <w:rsid w:val="00067AD1"/>
    <w:rsid w:val="000729BA"/>
    <w:rsid w:val="000862E5"/>
    <w:rsid w:val="000D0020"/>
    <w:rsid w:val="000E684A"/>
    <w:rsid w:val="0010513F"/>
    <w:rsid w:val="00113255"/>
    <w:rsid w:val="001147E9"/>
    <w:rsid w:val="001171DF"/>
    <w:rsid w:val="00134B7E"/>
    <w:rsid w:val="001816A3"/>
    <w:rsid w:val="00182640"/>
    <w:rsid w:val="00195293"/>
    <w:rsid w:val="001D032F"/>
    <w:rsid w:val="001E0122"/>
    <w:rsid w:val="00201AD4"/>
    <w:rsid w:val="002274D4"/>
    <w:rsid w:val="0024780B"/>
    <w:rsid w:val="00260E83"/>
    <w:rsid w:val="002A0E27"/>
    <w:rsid w:val="002D712A"/>
    <w:rsid w:val="002F736B"/>
    <w:rsid w:val="003022DD"/>
    <w:rsid w:val="003320CC"/>
    <w:rsid w:val="003710D5"/>
    <w:rsid w:val="00373285"/>
    <w:rsid w:val="003B20FC"/>
    <w:rsid w:val="003C149D"/>
    <w:rsid w:val="003E7348"/>
    <w:rsid w:val="003E7460"/>
    <w:rsid w:val="004100B6"/>
    <w:rsid w:val="00415797"/>
    <w:rsid w:val="004257F8"/>
    <w:rsid w:val="0043245F"/>
    <w:rsid w:val="00451FA2"/>
    <w:rsid w:val="004522AD"/>
    <w:rsid w:val="004620DD"/>
    <w:rsid w:val="00485E48"/>
    <w:rsid w:val="0048779D"/>
    <w:rsid w:val="004924DB"/>
    <w:rsid w:val="004C22C7"/>
    <w:rsid w:val="004F03B5"/>
    <w:rsid w:val="005038B5"/>
    <w:rsid w:val="00504E13"/>
    <w:rsid w:val="00524C28"/>
    <w:rsid w:val="00531D74"/>
    <w:rsid w:val="005321F8"/>
    <w:rsid w:val="005334FA"/>
    <w:rsid w:val="005423AE"/>
    <w:rsid w:val="00545768"/>
    <w:rsid w:val="00553899"/>
    <w:rsid w:val="00557538"/>
    <w:rsid w:val="00561759"/>
    <w:rsid w:val="0056675F"/>
    <w:rsid w:val="00571391"/>
    <w:rsid w:val="00574AEF"/>
    <w:rsid w:val="005832FE"/>
    <w:rsid w:val="00583CA5"/>
    <w:rsid w:val="0059761E"/>
    <w:rsid w:val="005B63D3"/>
    <w:rsid w:val="005C6F83"/>
    <w:rsid w:val="005D4940"/>
    <w:rsid w:val="00614785"/>
    <w:rsid w:val="0062180A"/>
    <w:rsid w:val="006219A5"/>
    <w:rsid w:val="006269AF"/>
    <w:rsid w:val="00656408"/>
    <w:rsid w:val="006A1CBB"/>
    <w:rsid w:val="006A7B83"/>
    <w:rsid w:val="006D0229"/>
    <w:rsid w:val="006D78D6"/>
    <w:rsid w:val="00704CFA"/>
    <w:rsid w:val="00706424"/>
    <w:rsid w:val="007110AD"/>
    <w:rsid w:val="00752E67"/>
    <w:rsid w:val="00753257"/>
    <w:rsid w:val="007C23D5"/>
    <w:rsid w:val="007C721C"/>
    <w:rsid w:val="007F1CC5"/>
    <w:rsid w:val="00820E23"/>
    <w:rsid w:val="00842DE4"/>
    <w:rsid w:val="008854CC"/>
    <w:rsid w:val="008A0EA0"/>
    <w:rsid w:val="008F2B7D"/>
    <w:rsid w:val="00914C7A"/>
    <w:rsid w:val="00920108"/>
    <w:rsid w:val="00950AB0"/>
    <w:rsid w:val="00954682"/>
    <w:rsid w:val="009601FB"/>
    <w:rsid w:val="0096716A"/>
    <w:rsid w:val="009771F0"/>
    <w:rsid w:val="00985D28"/>
    <w:rsid w:val="009A0F4A"/>
    <w:rsid w:val="009E5AC2"/>
    <w:rsid w:val="009E7CA4"/>
    <w:rsid w:val="009F4B29"/>
    <w:rsid w:val="00A06397"/>
    <w:rsid w:val="00A22991"/>
    <w:rsid w:val="00A2763A"/>
    <w:rsid w:val="00A540D8"/>
    <w:rsid w:val="00A934CA"/>
    <w:rsid w:val="00AB26B9"/>
    <w:rsid w:val="00AB2EE3"/>
    <w:rsid w:val="00AB4404"/>
    <w:rsid w:val="00AB7A47"/>
    <w:rsid w:val="00AF0135"/>
    <w:rsid w:val="00B263FE"/>
    <w:rsid w:val="00B26C1D"/>
    <w:rsid w:val="00B33159"/>
    <w:rsid w:val="00B52624"/>
    <w:rsid w:val="00B53E50"/>
    <w:rsid w:val="00B659B6"/>
    <w:rsid w:val="00B74947"/>
    <w:rsid w:val="00B819F8"/>
    <w:rsid w:val="00B93C83"/>
    <w:rsid w:val="00B93E92"/>
    <w:rsid w:val="00BB4729"/>
    <w:rsid w:val="00BD25A6"/>
    <w:rsid w:val="00BD497D"/>
    <w:rsid w:val="00BD554E"/>
    <w:rsid w:val="00BE7C2A"/>
    <w:rsid w:val="00BF7909"/>
    <w:rsid w:val="00C04844"/>
    <w:rsid w:val="00C0744D"/>
    <w:rsid w:val="00C11245"/>
    <w:rsid w:val="00C165A1"/>
    <w:rsid w:val="00C26959"/>
    <w:rsid w:val="00C26D7B"/>
    <w:rsid w:val="00C3668C"/>
    <w:rsid w:val="00C80940"/>
    <w:rsid w:val="00C829D0"/>
    <w:rsid w:val="00CA4726"/>
    <w:rsid w:val="00CA7213"/>
    <w:rsid w:val="00CB044A"/>
    <w:rsid w:val="00CB225E"/>
    <w:rsid w:val="00CB6943"/>
    <w:rsid w:val="00CC16B5"/>
    <w:rsid w:val="00CC7B0C"/>
    <w:rsid w:val="00CE6C9A"/>
    <w:rsid w:val="00D35253"/>
    <w:rsid w:val="00D42868"/>
    <w:rsid w:val="00D542AD"/>
    <w:rsid w:val="00D666D4"/>
    <w:rsid w:val="00D70A13"/>
    <w:rsid w:val="00D73DD6"/>
    <w:rsid w:val="00D8777F"/>
    <w:rsid w:val="00D9396D"/>
    <w:rsid w:val="00DA49C9"/>
    <w:rsid w:val="00DB3FC0"/>
    <w:rsid w:val="00DD6932"/>
    <w:rsid w:val="00DF7EBB"/>
    <w:rsid w:val="00E33E79"/>
    <w:rsid w:val="00E44970"/>
    <w:rsid w:val="00E771B7"/>
    <w:rsid w:val="00E83D3B"/>
    <w:rsid w:val="00E90BA4"/>
    <w:rsid w:val="00E90F70"/>
    <w:rsid w:val="00E91EEC"/>
    <w:rsid w:val="00EA32D5"/>
    <w:rsid w:val="00EB23BB"/>
    <w:rsid w:val="00EC1946"/>
    <w:rsid w:val="00EC627E"/>
    <w:rsid w:val="00F11C32"/>
    <w:rsid w:val="00F216EF"/>
    <w:rsid w:val="00F4708E"/>
    <w:rsid w:val="00F74C43"/>
    <w:rsid w:val="00F91B06"/>
    <w:rsid w:val="00FA5570"/>
    <w:rsid w:val="00FD1C60"/>
    <w:rsid w:val="00FD56DC"/>
    <w:rsid w:val="00FE0DC1"/>
    <w:rsid w:val="00FE2C1A"/>
  </w:rsids>
  <m:mathPr>
    <m:mathFont m:val="Cambria Math"/>
    <m:brkBin m:val="before"/>
    <m:brkBinSub m:val="--"/>
    <m:smallFrac m:val="0"/>
    <m:dispDef/>
    <m:lMargin m:val="0"/>
    <m:rMargin m:val="0"/>
    <m:defJc m:val="centerGroup"/>
    <m:wrapIndent m:val="1440"/>
    <m:intLim m:val="subSup"/>
    <m:naryLim m:val="undOvr"/>
  </m:mathPr>
  <w:themeFontLang w:val="nl_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1224A"/>
  <w15:docId w15:val="{C4814321-E7D8-45F5-AB16-B79346AA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_NL" w:eastAsia="nl_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FC0"/>
  </w:style>
  <w:style w:type="paragraph" w:styleId="Kop1">
    <w:name w:val="heading 1"/>
    <w:basedOn w:val="Standaard"/>
    <w:next w:val="Standaard"/>
    <w:link w:val="Kop1Char"/>
    <w:uiPriority w:val="9"/>
    <w:qFormat/>
    <w:rsid w:val="00AB7A4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B7A47"/>
    <w:pPr>
      <w:keepNext/>
      <w:keepLines/>
      <w:spacing w:before="200" w:after="0"/>
      <w:outlineLvl w:val="1"/>
    </w:pPr>
    <w:rPr>
      <w:rFonts w:eastAsiaTheme="majorEastAsia" w:cstheme="majorBidi"/>
      <w:b/>
      <w:bCs/>
      <w:color w:val="4F81BD" w:themeColor="accent1"/>
      <w:sz w:val="24"/>
      <w:szCs w:val="26"/>
    </w:rPr>
  </w:style>
  <w:style w:type="paragraph" w:styleId="Kop3">
    <w:name w:val="heading 3"/>
    <w:basedOn w:val="Standaard"/>
    <w:next w:val="Standaard"/>
    <w:link w:val="Kop3Char"/>
    <w:uiPriority w:val="9"/>
    <w:unhideWhenUsed/>
    <w:qFormat/>
    <w:rsid w:val="00AB7A47"/>
    <w:pPr>
      <w:keepNext/>
      <w:keepLines/>
      <w:spacing w:before="200" w:after="0"/>
      <w:outlineLvl w:val="2"/>
    </w:pPr>
    <w:rPr>
      <w:rFonts w:eastAsiaTheme="majorEastAsia" w:cstheme="majorBidi"/>
      <w:bCs/>
      <w:i/>
      <w:color w:val="4F81BD" w:themeColor="accent1"/>
    </w:rPr>
  </w:style>
  <w:style w:type="paragraph" w:styleId="Kop4">
    <w:name w:val="heading 4"/>
    <w:basedOn w:val="Standaard"/>
    <w:next w:val="Standaard"/>
    <w:link w:val="Kop4Char"/>
    <w:uiPriority w:val="9"/>
    <w:unhideWhenUsed/>
    <w:qFormat/>
    <w:rsid w:val="00AB7A47"/>
    <w:pPr>
      <w:keepNext/>
      <w:keepLines/>
      <w:spacing w:before="200" w:after="0"/>
      <w:outlineLvl w:val="3"/>
    </w:pPr>
    <w:rPr>
      <w:rFonts w:eastAsiaTheme="majorEastAsia" w:cstheme="majorBidi"/>
      <w:bCs/>
      <w:iCs/>
      <w:color w:val="4F81BD" w:themeColor="accent1"/>
    </w:rPr>
  </w:style>
  <w:style w:type="paragraph" w:styleId="Kop5">
    <w:name w:val="heading 5"/>
    <w:basedOn w:val="Standaard"/>
    <w:next w:val="Standaard"/>
    <w:link w:val="Kop5Char"/>
    <w:uiPriority w:val="9"/>
    <w:unhideWhenUsed/>
    <w:qFormat/>
    <w:rsid w:val="00AB7A47"/>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AB7A47"/>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B7A47"/>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A47"/>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AB7A47"/>
    <w:rPr>
      <w:rFonts w:eastAsiaTheme="majorEastAsia" w:cstheme="majorBidi"/>
      <w:b/>
      <w:bCs/>
      <w:color w:val="4F81BD" w:themeColor="accent1"/>
      <w:sz w:val="24"/>
      <w:szCs w:val="26"/>
    </w:rPr>
  </w:style>
  <w:style w:type="character" w:customStyle="1" w:styleId="Kop3Char">
    <w:name w:val="Kop 3 Char"/>
    <w:basedOn w:val="Standaardalinea-lettertype"/>
    <w:link w:val="Kop3"/>
    <w:uiPriority w:val="9"/>
    <w:rsid w:val="00AB7A47"/>
    <w:rPr>
      <w:rFonts w:eastAsiaTheme="majorEastAsia" w:cstheme="majorBidi"/>
      <w:bCs/>
      <w:i/>
      <w:color w:val="4F81BD" w:themeColor="accent1"/>
    </w:rPr>
  </w:style>
  <w:style w:type="character" w:customStyle="1" w:styleId="Kop4Char">
    <w:name w:val="Kop 4 Char"/>
    <w:basedOn w:val="Standaardalinea-lettertype"/>
    <w:link w:val="Kop4"/>
    <w:uiPriority w:val="9"/>
    <w:rsid w:val="00AB7A47"/>
    <w:rPr>
      <w:rFonts w:eastAsiaTheme="majorEastAsia" w:cstheme="majorBidi"/>
      <w:bCs/>
      <w:iCs/>
      <w:color w:val="4F81BD" w:themeColor="accent1"/>
    </w:rPr>
  </w:style>
  <w:style w:type="character" w:customStyle="1" w:styleId="Kop5Char">
    <w:name w:val="Kop 5 Char"/>
    <w:basedOn w:val="Standaardalinea-lettertype"/>
    <w:link w:val="Kop5"/>
    <w:uiPriority w:val="9"/>
    <w:rsid w:val="00AB7A47"/>
    <w:rPr>
      <w:rFonts w:eastAsiaTheme="majorEastAsia" w:cstheme="majorBidi"/>
      <w:color w:val="243F60" w:themeColor="accent1" w:themeShade="7F"/>
    </w:rPr>
  </w:style>
  <w:style w:type="character" w:customStyle="1" w:styleId="Kop6Char">
    <w:name w:val="Kop 6 Char"/>
    <w:basedOn w:val="Standaardalinea-lettertype"/>
    <w:link w:val="Kop6"/>
    <w:uiPriority w:val="9"/>
    <w:rsid w:val="00AB7A47"/>
    <w:rPr>
      <w:rFonts w:eastAsiaTheme="majorEastAsia" w:cstheme="majorBidi"/>
      <w:i/>
      <w:iCs/>
      <w:color w:val="243F60" w:themeColor="accent1" w:themeShade="7F"/>
    </w:rPr>
  </w:style>
  <w:style w:type="paragraph" w:styleId="Titel">
    <w:name w:val="Title"/>
    <w:basedOn w:val="Standaard"/>
    <w:next w:val="Standaard"/>
    <w:link w:val="TitelChar"/>
    <w:uiPriority w:val="10"/>
    <w:qFormat/>
    <w:rsid w:val="00E91EEC"/>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rsid w:val="00E91EEC"/>
    <w:rPr>
      <w:rFonts w:asciiTheme="majorHAnsi" w:eastAsiaTheme="majorEastAsia" w:hAnsiTheme="majorHAnsi" w:cstheme="majorBidi"/>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C11245"/>
    <w:pPr>
      <w:numPr>
        <w:ilvl w:val="1"/>
      </w:numPr>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C11245"/>
    <w:rPr>
      <w:rFonts w:asciiTheme="majorHAnsi" w:eastAsiaTheme="majorEastAsia" w:hAnsiTheme="majorHAnsi" w:cstheme="majorBidi"/>
      <w:i/>
      <w:iCs/>
      <w:color w:val="4F81BD" w:themeColor="accent1"/>
      <w:spacing w:val="15"/>
      <w:szCs w:val="24"/>
    </w:rPr>
  </w:style>
  <w:style w:type="paragraph" w:styleId="Lijstalinea">
    <w:name w:val="List Paragraph"/>
    <w:basedOn w:val="Standaard"/>
    <w:uiPriority w:val="34"/>
    <w:qFormat/>
    <w:rsid w:val="003B20FC"/>
    <w:pPr>
      <w:numPr>
        <w:numId w:val="15"/>
      </w:numPr>
      <w:contextualSpacing/>
    </w:pPr>
  </w:style>
  <w:style w:type="paragraph" w:styleId="Koptekst">
    <w:name w:val="header"/>
    <w:basedOn w:val="Standaard"/>
    <w:link w:val="KoptekstChar"/>
    <w:uiPriority w:val="99"/>
    <w:unhideWhenUsed/>
    <w:rsid w:val="00C112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1245"/>
  </w:style>
  <w:style w:type="paragraph" w:styleId="Voettekst">
    <w:name w:val="footer"/>
    <w:basedOn w:val="Standaard"/>
    <w:link w:val="VoettekstChar"/>
    <w:uiPriority w:val="99"/>
    <w:unhideWhenUsed/>
    <w:rsid w:val="00C112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1245"/>
  </w:style>
  <w:style w:type="character" w:customStyle="1" w:styleId="Kop7Char">
    <w:name w:val="Kop 7 Char"/>
    <w:basedOn w:val="Standaardalinea-lettertype"/>
    <w:link w:val="Kop7"/>
    <w:uiPriority w:val="9"/>
    <w:semiHidden/>
    <w:rsid w:val="00AB7A47"/>
    <w:rPr>
      <w:rFonts w:eastAsiaTheme="majorEastAsia" w:cstheme="majorBidi"/>
      <w:i/>
      <w:iCs/>
      <w:color w:val="404040" w:themeColor="text1" w:themeTint="BF"/>
    </w:rPr>
  </w:style>
  <w:style w:type="paragraph" w:customStyle="1" w:styleId="TOCTitel">
    <w:name w:val="TOCTitel"/>
    <w:basedOn w:val="Kop1"/>
    <w:link w:val="TOCTitelChar"/>
    <w:rsid w:val="009601FB"/>
    <w:pPr>
      <w:spacing w:before="120" w:after="120"/>
      <w:outlineLvl w:val="9"/>
    </w:pPr>
    <w:rPr>
      <w:rFonts w:ascii="Calibri Light" w:hAnsi="Calibri Light"/>
      <w:b w:val="0"/>
      <w:bCs w:val="0"/>
      <w:sz w:val="32"/>
      <w:szCs w:val="26"/>
    </w:rPr>
  </w:style>
  <w:style w:type="character" w:customStyle="1" w:styleId="TOCTitelChar">
    <w:name w:val="TOCTitel Char"/>
    <w:basedOn w:val="Standaardalinea-lettertype"/>
    <w:link w:val="TOCTitel"/>
    <w:rsid w:val="009601FB"/>
    <w:rPr>
      <w:rFonts w:ascii="Calibri Light" w:eastAsiaTheme="majorEastAsia" w:hAnsi="Calibri Light" w:cstheme="majorBidi"/>
      <w:color w:val="365F91" w:themeColor="accent1" w:themeShade="BF"/>
      <w:sz w:val="32"/>
      <w:szCs w:val="26"/>
    </w:rPr>
  </w:style>
  <w:style w:type="character" w:styleId="Hyperlink">
    <w:name w:val="Hyperlink"/>
    <w:basedOn w:val="Standaardalinea-lettertype"/>
    <w:uiPriority w:val="99"/>
    <w:unhideWhenUsed/>
    <w:rsid w:val="00B93C83"/>
    <w:rPr>
      <w:color w:val="0000FF" w:themeColor="hyperlink"/>
      <w:u w:val="single"/>
    </w:rPr>
  </w:style>
  <w:style w:type="character" w:customStyle="1" w:styleId="apple-converted-space">
    <w:name w:val="apple-converted-space"/>
    <w:basedOn w:val="Standaardalinea-lettertype"/>
    <w:rsid w:val="00656408"/>
  </w:style>
  <w:style w:type="character" w:styleId="GevolgdeHyperlink">
    <w:name w:val="FollowedHyperlink"/>
    <w:basedOn w:val="Standaardalinea-lettertype"/>
    <w:uiPriority w:val="99"/>
    <w:semiHidden/>
    <w:unhideWhenUsed/>
    <w:rsid w:val="006219A5"/>
    <w:rPr>
      <w:color w:val="800080" w:themeColor="followedHyperlink"/>
      <w:u w:val="single"/>
    </w:rPr>
  </w:style>
  <w:style w:type="paragraph" w:styleId="Geenafstand">
    <w:name w:val="No Spacing"/>
    <w:uiPriority w:val="1"/>
    <w:qFormat/>
    <w:rsid w:val="00FD56DC"/>
    <w:pPr>
      <w:spacing w:after="0" w:line="240" w:lineRule="auto"/>
    </w:pPr>
  </w:style>
  <w:style w:type="paragraph" w:styleId="Ballontekst">
    <w:name w:val="Balloon Text"/>
    <w:basedOn w:val="Standaard"/>
    <w:link w:val="BallontekstChar"/>
    <w:uiPriority w:val="99"/>
    <w:semiHidden/>
    <w:unhideWhenUsed/>
    <w:rsid w:val="00583C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CA5"/>
    <w:rPr>
      <w:rFonts w:ascii="Segoe UI" w:hAnsi="Segoe UI" w:cs="Segoe UI"/>
      <w:sz w:val="18"/>
      <w:szCs w:val="18"/>
    </w:rPr>
  </w:style>
  <w:style w:type="character" w:customStyle="1" w:styleId="DefaultParagraphFontPHPDOCX">
    <w:name w:val="Default Paragraph Font PHPDOCX"/>
    <w:uiPriority w:val="1"/>
    <w:semiHidden/>
    <w:unhideWhenUsed/>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1"/>
    <w:link w:val="annotationtextPHPDOCX"/>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1">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1"/>
    <w:link w:val="BalloonTextPHPDOCX"/>
    <w:uiPriority w:val="99"/>
    <w:semiHidden/>
    <w:rsid w:val="00E139EA"/>
    <w:rPr>
      <w:rFonts w:ascii="Tahoma" w:hAnsi="Tahoma" w:cs="Tahoma"/>
      <w:sz w:val="16"/>
      <w:szCs w:val="16"/>
    </w:rPr>
  </w:style>
  <w:style w:type="paragraph" w:customStyle="1" w:styleId="footnoteTextPHPDOCX1">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1"/>
    <w:link w:val="footnoteTextPHPDOCX"/>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1"/>
    <w:link w:val="endnoteTextPHPDOCX"/>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table" w:styleId="Tabelraster">
    <w:name w:val="Table Grid"/>
    <w:basedOn w:val="Standaardtabel"/>
    <w:uiPriority w:val="59"/>
    <w:rsid w:val="0056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9E7C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Artikel">
    <w:name w:val="TOCArtikel"/>
    <w:basedOn w:val="Standaard"/>
    <w:link w:val="TOCArtikelChar"/>
    <w:rsid w:val="00415797"/>
    <w:pPr>
      <w:spacing w:after="0"/>
    </w:pPr>
    <w:rPr>
      <w:sz w:val="24"/>
      <w:lang w:val="nl-NL"/>
    </w:rPr>
  </w:style>
  <w:style w:type="character" w:customStyle="1" w:styleId="TOCArtikelChar">
    <w:name w:val="TOCArtikel Char"/>
    <w:basedOn w:val="Standaardalinea-lettertype"/>
    <w:link w:val="TOCArtikel"/>
    <w:rsid w:val="00415797"/>
    <w:rPr>
      <w:sz w:val="24"/>
      <w:lang w:val="nl-NL"/>
    </w:rPr>
  </w:style>
  <w:style w:type="paragraph" w:customStyle="1" w:styleId="TOCCategorie">
    <w:name w:val="TOCCategorie"/>
    <w:basedOn w:val="Standaard"/>
    <w:link w:val="TOCCategorieChar"/>
    <w:rsid w:val="005C6F83"/>
    <w:pPr>
      <w:spacing w:before="120" w:after="120"/>
    </w:pPr>
    <w:rPr>
      <w:b/>
      <w:bCs/>
      <w:sz w:val="24"/>
      <w:szCs w:val="26"/>
      <w:lang w:val="nl-NL"/>
    </w:rPr>
  </w:style>
  <w:style w:type="character" w:customStyle="1" w:styleId="TOCCategorieChar">
    <w:name w:val="TOCCategorie Char"/>
    <w:basedOn w:val="TOCArtikelChar"/>
    <w:link w:val="TOCCategorie"/>
    <w:rsid w:val="005C6F83"/>
    <w:rPr>
      <w:b/>
      <w:bCs/>
      <w:sz w:val="24"/>
      <w:szCs w:val="26"/>
      <w:lang w:val="nl-NL"/>
    </w:rPr>
  </w:style>
  <w:style w:type="table" w:styleId="Onopgemaaktetabel2">
    <w:name w:val="Plain Table 2"/>
    <w:basedOn w:val="Standaardtabel"/>
    <w:uiPriority w:val="42"/>
    <w:rsid w:val="00D542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voorafopgemaakt">
    <w:name w:val="HTML Preformatted"/>
    <w:basedOn w:val="Standaard"/>
    <w:link w:val="HTML-voorafopgemaaktChar"/>
    <w:uiPriority w:val="99"/>
    <w:semiHidden/>
    <w:unhideWhenUsed/>
    <w:rsid w:val="005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545768"/>
    <w:rPr>
      <w:rFonts w:ascii="Courier New" w:eastAsia="Times New Roman" w:hAnsi="Courier New" w:cs="Courier New"/>
      <w:sz w:val="20"/>
      <w:szCs w:val="20"/>
      <w:lang w:val="nl-NL" w:eastAsia="nl-NL"/>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2786">
      <w:bodyDiv w:val="1"/>
      <w:marLeft w:val="0"/>
      <w:marRight w:val="0"/>
      <w:marTop w:val="0"/>
      <w:marBottom w:val="0"/>
      <w:divBdr>
        <w:top w:val="none" w:sz="0" w:space="0" w:color="auto"/>
        <w:left w:val="none" w:sz="0" w:space="0" w:color="auto"/>
        <w:bottom w:val="none" w:sz="0" w:space="0" w:color="auto"/>
        <w:right w:val="none" w:sz="0" w:space="0" w:color="auto"/>
      </w:divBdr>
    </w:div>
    <w:div w:id="504978922">
      <w:bodyDiv w:val="1"/>
      <w:marLeft w:val="0"/>
      <w:marRight w:val="0"/>
      <w:marTop w:val="0"/>
      <w:marBottom w:val="0"/>
      <w:divBdr>
        <w:top w:val="none" w:sz="0" w:space="0" w:color="auto"/>
        <w:left w:val="none" w:sz="0" w:space="0" w:color="auto"/>
        <w:bottom w:val="none" w:sz="0" w:space="0" w:color="auto"/>
        <w:right w:val="none" w:sz="0" w:space="0" w:color="auto"/>
      </w:divBdr>
    </w:div>
    <w:div w:id="600407541">
      <w:bodyDiv w:val="1"/>
      <w:marLeft w:val="0"/>
      <w:marRight w:val="0"/>
      <w:marTop w:val="0"/>
      <w:marBottom w:val="0"/>
      <w:divBdr>
        <w:top w:val="none" w:sz="0" w:space="0" w:color="auto"/>
        <w:left w:val="none" w:sz="0" w:space="0" w:color="auto"/>
        <w:bottom w:val="none" w:sz="0" w:space="0" w:color="auto"/>
        <w:right w:val="none" w:sz="0" w:space="0" w:color="auto"/>
      </w:divBdr>
    </w:div>
    <w:div w:id="844393291">
      <w:bodyDiv w:val="1"/>
      <w:marLeft w:val="0"/>
      <w:marRight w:val="0"/>
      <w:marTop w:val="0"/>
      <w:marBottom w:val="0"/>
      <w:divBdr>
        <w:top w:val="none" w:sz="0" w:space="0" w:color="auto"/>
        <w:left w:val="none" w:sz="0" w:space="0" w:color="auto"/>
        <w:bottom w:val="none" w:sz="0" w:space="0" w:color="auto"/>
        <w:right w:val="none" w:sz="0" w:space="0" w:color="auto"/>
      </w:divBdr>
    </w:div>
    <w:div w:id="847867106">
      <w:bodyDiv w:val="1"/>
      <w:marLeft w:val="0"/>
      <w:marRight w:val="0"/>
      <w:marTop w:val="0"/>
      <w:marBottom w:val="0"/>
      <w:divBdr>
        <w:top w:val="none" w:sz="0" w:space="0" w:color="auto"/>
        <w:left w:val="none" w:sz="0" w:space="0" w:color="auto"/>
        <w:bottom w:val="none" w:sz="0" w:space="0" w:color="auto"/>
        <w:right w:val="none" w:sz="0" w:space="0" w:color="auto"/>
      </w:divBdr>
    </w:div>
    <w:div w:id="1003237423">
      <w:bodyDiv w:val="1"/>
      <w:marLeft w:val="0"/>
      <w:marRight w:val="0"/>
      <w:marTop w:val="0"/>
      <w:marBottom w:val="0"/>
      <w:divBdr>
        <w:top w:val="none" w:sz="0" w:space="0" w:color="auto"/>
        <w:left w:val="none" w:sz="0" w:space="0" w:color="auto"/>
        <w:bottom w:val="none" w:sz="0" w:space="0" w:color="auto"/>
        <w:right w:val="none" w:sz="0" w:space="0" w:color="auto"/>
      </w:divBdr>
    </w:div>
    <w:div w:id="1432093401">
      <w:bodyDiv w:val="1"/>
      <w:marLeft w:val="0"/>
      <w:marRight w:val="0"/>
      <w:marTop w:val="0"/>
      <w:marBottom w:val="0"/>
      <w:divBdr>
        <w:top w:val="none" w:sz="0" w:space="0" w:color="auto"/>
        <w:left w:val="none" w:sz="0" w:space="0" w:color="auto"/>
        <w:bottom w:val="none" w:sz="0" w:space="0" w:color="auto"/>
        <w:right w:val="none" w:sz="0" w:space="0" w:color="auto"/>
      </w:divBdr>
    </w:div>
    <w:div w:id="1469736916">
      <w:bodyDiv w:val="1"/>
      <w:marLeft w:val="0"/>
      <w:marRight w:val="0"/>
      <w:marTop w:val="0"/>
      <w:marBottom w:val="0"/>
      <w:divBdr>
        <w:top w:val="none" w:sz="0" w:space="0" w:color="auto"/>
        <w:left w:val="none" w:sz="0" w:space="0" w:color="auto"/>
        <w:bottom w:val="none" w:sz="0" w:space="0" w:color="auto"/>
        <w:right w:val="none" w:sz="0" w:space="0" w:color="auto"/>
      </w:divBdr>
    </w:div>
    <w:div w:id="1504784978">
      <w:bodyDiv w:val="1"/>
      <w:marLeft w:val="0"/>
      <w:marRight w:val="0"/>
      <w:marTop w:val="0"/>
      <w:marBottom w:val="0"/>
      <w:divBdr>
        <w:top w:val="none" w:sz="0" w:space="0" w:color="auto"/>
        <w:left w:val="none" w:sz="0" w:space="0" w:color="auto"/>
        <w:bottom w:val="none" w:sz="0" w:space="0" w:color="auto"/>
        <w:right w:val="none" w:sz="0" w:space="0" w:color="auto"/>
      </w:divBdr>
    </w:div>
    <w:div w:id="16735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381383917" Type="http://schemas.openxmlformats.org/officeDocument/2006/relationships/comments" Target="comments.xml"/><Relationship Id="rId4476689defcb24759" Type="http://schemas.openxmlformats.org/officeDocument/2006/relationships/hyperlink" Target="https://www.google.com/intl/nl/policies/privacy/" TargetMode="External"/><Relationship Id="rId7028689defcb247ad" Type="http://schemas.openxmlformats.org/officeDocument/2006/relationships/hyperlink" Target="https://support.google.com/analytics/answer/6004245?hl=nl" TargetMode="External"/><Relationship Id="rId5474689defcb24819" Type="http://schemas.openxmlformats.org/officeDocument/2006/relationships/hyperlink" Target="https://veiliginternetten.nl/themes/situatie/cookies-wat-zijn-het-en-wat-doe-ik-ermee/" TargetMode="External"/><Relationship Id="rId2868689defcb248a7" Type="http://schemas.openxmlformats.org/officeDocument/2006/relationships/hyperlink" Target="https://autoriteitpersoonsgegevens.nl/nl/contact-met-de-autoriteit-persoonsgegevens/tip-on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5CFAA-07BF-411A-8CA6-6C689D53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45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Kurvers</dc:creator>
  <dcterms:created xsi:type="dcterms:W3CDTF">1970-01-01T00:00:00Z</dcterms:created>
  <dcterms:modified xsi:type="dcterms:W3CDTF">2021-11-04T10:36:00Z</dcterms:modified>
  <dc:title>Privacy statement NNO accountants en belastingadviseurs</dc:title>
  <cp:keywords/>
  <dc:description/>
  <cp:category>Persoonsgegevens en datalekken (AVG)</cp:category>
  <cp:contentStatus>Gepubliceerd</cp:contentStatus>
</cp:coreProperties>
</file>

<file path=docProps/custom.xml><?xml version="1.0" encoding="utf-8"?>
<Properties xmlns:vt="http://schemas.openxmlformats.org/officeDocument/2006/docPropsVTypes" xmlns="http://schemas.openxmlformats.org/officeDocument/2006/custom-properties">
                                        </Properties>
</file>